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numPr>
          <w:ilvl w:val="0"/>
          <w:numId w:val="1"/>
        </w:numPr>
        <w:ind w:left="420" w:leftChars="0" w:hanging="420" w:firstLineChars="0"/>
        <w:jc w:val="left"/>
        <w:rPr>
          <w:rFonts w:hint="eastAsia"/>
          <w:b/>
          <w:bCs/>
          <w:i/>
          <w:iCs/>
          <w:sz w:val="18"/>
          <w:szCs w:val="18"/>
          <w:lang w:val="en-US" w:eastAsia="zh-CN"/>
        </w:rPr>
      </w:pPr>
      <w:bookmarkStart w:id="0" w:name="_GoBack"/>
      <w:bookmarkEnd w:id="0"/>
      <w:r>
        <w:rPr>
          <w:rFonts w:hint="eastAsia"/>
          <w:b/>
          <w:bCs/>
          <w:i/>
          <w:iCs/>
          <w:sz w:val="18"/>
          <w:szCs w:val="18"/>
          <w:lang w:val="en-US" w:eastAsia="zh-CN"/>
        </w:rPr>
        <w:t>2026年秋季开学第一课（适合高二高三年级和英语班主任）</w:t>
      </w:r>
    </w:p>
    <w:p>
      <w:pPr>
        <w:jc w:val="center"/>
        <w:rPr>
          <w:rFonts w:hint="eastAsia"/>
          <w:b/>
          <w:bCs/>
          <w:sz w:val="32"/>
          <w:szCs w:val="32"/>
          <w:lang w:val="en-US" w:eastAsia="zh-CN"/>
        </w:rPr>
      </w:pPr>
      <w:r>
        <w:rPr>
          <w:rFonts w:hint="eastAsia"/>
          <w:b/>
          <w:bCs/>
          <w:sz w:val="32"/>
          <w:szCs w:val="32"/>
          <w:lang w:val="en-US" w:eastAsia="zh-CN"/>
        </w:rPr>
        <w:t>勇敢做自己Be Brave to Be Yourself</w:t>
      </w:r>
    </w:p>
    <w:p>
      <w:pPr>
        <w:rPr>
          <w:rFonts w:hint="eastAsia"/>
          <w:lang w:val="en-US" w:eastAsia="zh-CN"/>
        </w:rPr>
      </w:pPr>
    </w:p>
    <w:p>
      <w:pPr>
        <w:rPr>
          <w:rFonts w:hint="eastAsia"/>
          <w:b/>
          <w:bCs/>
        </w:rPr>
      </w:pPr>
      <w:r>
        <w:rPr>
          <w:rFonts w:hint="eastAsia"/>
          <w:b/>
          <w:bCs/>
          <w:lang w:val="en-US" w:eastAsia="zh-CN"/>
        </w:rPr>
        <w:t>1.</w:t>
      </w:r>
      <w:r>
        <w:rPr>
          <w:rFonts w:hint="eastAsia"/>
          <w:b/>
          <w:bCs/>
        </w:rPr>
        <w:t>Analyze and appreciate the text</w:t>
      </w:r>
      <w:r>
        <w:rPr>
          <w:rFonts w:hint="default"/>
          <w:b/>
          <w:bCs/>
          <w:lang w:val="en-US" w:eastAsia="zh-CN"/>
        </w:rPr>
        <w:t>’</w:t>
      </w:r>
      <w:r>
        <w:rPr>
          <w:rFonts w:hint="eastAsia"/>
          <w:b/>
          <w:bCs/>
        </w:rPr>
        <w:t>s language features and core themes, and create a mind map centered on the theme "Be Brave to Be Yourself" to present the logical relationship between facts and viewpoints.分析并欣赏文本的语言特点和核</w:t>
      </w:r>
      <w:r>
        <w:rPr>
          <w:rFonts w:hint="eastAsia"/>
        </w:rPr>
        <w:t>心主题，围绕“勇敢做真实的自己”这一主题创建思维导图，以展示事实与观点之间的逻辑关系。</w:t>
      </w:r>
    </w:p>
    <w:p>
      <w:pPr>
        <w:numPr>
          <w:ilvl w:val="0"/>
          <w:numId w:val="2"/>
        </w:numPr>
        <w:ind w:left="420" w:leftChars="0" w:hanging="420" w:firstLineChars="0"/>
        <w:rPr>
          <w:rFonts w:hint="eastAsia"/>
          <w:b/>
          <w:bCs/>
        </w:rPr>
      </w:pPr>
      <w:r>
        <w:rPr>
          <w:rFonts w:hint="eastAsia"/>
          <w:b/>
          <w:bCs/>
          <w:i/>
          <w:iCs/>
          <w:sz w:val="18"/>
          <w:szCs w:val="18"/>
        </w:rPr>
        <w:t>数学之路：菲尔兹奖得主王虹教授访谈录</w:t>
      </w:r>
      <w:r>
        <w:rPr>
          <w:rFonts w:hint="eastAsia"/>
          <w:b/>
          <w:bCs/>
        </w:rPr>
        <w:t xml:space="preserve"> </w:t>
      </w:r>
    </w:p>
    <w:p>
      <w:pPr>
        <w:jc w:val="center"/>
        <w:rPr>
          <w:rFonts w:hint="eastAsia"/>
          <w:b/>
          <w:bCs/>
          <w:sz w:val="24"/>
          <w:szCs w:val="24"/>
        </w:rPr>
      </w:pPr>
      <w:r>
        <w:rPr>
          <w:rFonts w:hint="eastAsia"/>
          <w:b/>
          <w:bCs/>
          <w:sz w:val="24"/>
          <w:szCs w:val="24"/>
        </w:rPr>
        <w:t>The Path of Mathematics:</w:t>
      </w:r>
    </w:p>
    <w:p>
      <w:pPr>
        <w:jc w:val="center"/>
        <w:rPr>
          <w:rFonts w:hint="eastAsia"/>
          <w:b/>
          <w:bCs/>
          <w:sz w:val="24"/>
          <w:szCs w:val="24"/>
        </w:rPr>
      </w:pPr>
      <w:r>
        <w:rPr>
          <w:rFonts w:hint="eastAsia"/>
          <w:b/>
          <w:bCs/>
          <w:sz w:val="24"/>
          <w:szCs w:val="24"/>
        </w:rPr>
        <w:t>An Interview with Fields Medalist Professor Hong Wang</w:t>
      </w:r>
    </w:p>
    <w:p>
      <w:pPr>
        <w:ind w:firstLine="420" w:firstLineChars="200"/>
        <w:rPr>
          <w:rFonts w:hint="default" w:ascii="Times New Roman" w:hAnsi="Times New Roman" w:cs="Times New Roman"/>
          <w:color w:val="002060"/>
          <w:sz w:val="18"/>
          <w:szCs w:val="18"/>
        </w:rPr>
      </w:pPr>
      <w:r>
        <w:rPr>
          <w:rFonts w:hint="default" w:ascii="Times New Roman" w:hAnsi="Times New Roman" w:cs="Times New Roman"/>
        </w:rPr>
        <w:t>Hello, I'm Hong Wang. I'm a mathematician.</w:t>
      </w:r>
      <w:r>
        <w:rPr>
          <w:rFonts w:hint="eastAsia" w:ascii="Times New Roman" w:hAnsi="Times New Roman" w:cs="Times New Roman"/>
          <w:lang w:val="en-US" w:eastAsia="zh-CN"/>
        </w:rPr>
        <w:t xml:space="preserve"> </w:t>
      </w:r>
      <w:r>
        <w:rPr>
          <w:rFonts w:hint="default" w:ascii="Times New Roman" w:hAnsi="Times New Roman" w:cs="Times New Roman"/>
          <w:color w:val="002060"/>
          <w:sz w:val="18"/>
          <w:szCs w:val="18"/>
        </w:rPr>
        <w:t>大家好，我是王虹，我是一名数学家。</w:t>
      </w:r>
    </w:p>
    <w:p>
      <w:pPr>
        <w:ind w:firstLine="420" w:firstLineChars="200"/>
        <w:rPr>
          <w:rFonts w:hint="default" w:ascii="Times New Roman" w:hAnsi="Times New Roman" w:cs="Times New Roman"/>
          <w:color w:val="002060"/>
          <w:sz w:val="18"/>
          <w:szCs w:val="18"/>
        </w:rPr>
      </w:pPr>
      <w:r>
        <w:rPr>
          <w:rFonts w:hint="default" w:ascii="Times New Roman" w:hAnsi="Times New Roman" w:cs="Times New Roman"/>
        </w:rPr>
        <w:t>I graduated from Polytechnique in 2014 and then, after that I moved to the US to pursue my PhD of mathematics at MIT. I'm now a professor of mathematics at the Courant Institute of Mathematical Sciences and NYU.</w:t>
      </w:r>
      <w:r>
        <w:rPr>
          <w:rFonts w:hint="eastAsia" w:ascii="Times New Roman" w:hAnsi="Times New Roman" w:cs="Times New Roman"/>
          <w:lang w:val="en-US" w:eastAsia="zh-CN"/>
        </w:rPr>
        <w:t xml:space="preserve"> </w:t>
      </w:r>
      <w:r>
        <w:rPr>
          <w:rFonts w:hint="default" w:ascii="Times New Roman" w:hAnsi="Times New Roman" w:cs="Times New Roman"/>
          <w:color w:val="002060"/>
          <w:sz w:val="18"/>
          <w:szCs w:val="18"/>
        </w:rPr>
        <w:t>我于2014年毕业于巴黎综合理工学院，之后前往美国，在麻省理工学院（MIT）攻读数学博士学位。我现在是纽约大学库朗数学科学研究所（Courant Institute of Mathematical Sciences）的一名数学教授。</w:t>
      </w:r>
    </w:p>
    <w:p>
      <w:pPr>
        <w:ind w:firstLine="420" w:firstLineChars="200"/>
        <w:rPr>
          <w:rFonts w:hint="default" w:ascii="Times New Roman" w:hAnsi="Times New Roman" w:cs="Times New Roman"/>
          <w:color w:val="002060"/>
          <w:sz w:val="18"/>
          <w:szCs w:val="18"/>
        </w:rPr>
      </w:pPr>
      <w:r>
        <w:rPr>
          <w:rFonts w:hint="default" w:ascii="Times New Roman" w:hAnsi="Times New Roman" w:cs="Times New Roman"/>
        </w:rPr>
        <w:t>France was one of the best places to study mathematics. I did not have the best grades in college. So when I learned that École Polytechnique is sending a group of professors coming to Beijing to do written and oral exams, I thought that was a very rare and important opportunity for me. So I trained myself and passed the exam and came to Polytechnique.</w:t>
      </w:r>
      <w:r>
        <w:rPr>
          <w:rFonts w:hint="eastAsia" w:ascii="Times New Roman" w:hAnsi="Times New Roman" w:cs="Times New Roman"/>
          <w:lang w:val="en-US" w:eastAsia="zh-CN"/>
        </w:rPr>
        <w:t xml:space="preserve"> </w:t>
      </w:r>
      <w:r>
        <w:rPr>
          <w:rFonts w:hint="default" w:ascii="Times New Roman" w:hAnsi="Times New Roman" w:cs="Times New Roman"/>
          <w:color w:val="002060"/>
          <w:sz w:val="18"/>
          <w:szCs w:val="18"/>
        </w:rPr>
        <w:t>法国是学习数学最好的地方之一。我在大学期间的成绩并不是最好的。所以当我听说巴黎综合理工学院要派一批教授来北京进行笔试和面试时，我认为这对我来说是一个非常难得和重要的机会。于是我自己努力训练，通过了考试，来到了巴黎综合理工学院。</w:t>
      </w:r>
    </w:p>
    <w:p>
      <w:pPr>
        <w:ind w:firstLine="422" w:firstLineChars="200"/>
        <w:rPr>
          <w:rFonts w:hint="eastAsia" w:ascii="Times New Roman" w:hAnsi="Times New Roman" w:cs="Times New Roman"/>
          <w:b/>
          <w:bCs/>
          <w:color w:val="C00000"/>
          <w:sz w:val="21"/>
          <w:szCs w:val="21"/>
          <w:lang w:val="en-US" w:eastAsia="zh-CN"/>
        </w:rPr>
      </w:pPr>
      <w:r>
        <w:rPr>
          <w:rFonts w:hint="eastAsia" w:ascii="Times New Roman" w:hAnsi="Times New Roman" w:cs="Times New Roman"/>
          <w:b/>
          <w:bCs/>
          <w:color w:val="C00000"/>
          <w:sz w:val="21"/>
          <w:szCs w:val="21"/>
          <w:lang w:val="en-US" w:eastAsia="zh-CN"/>
        </w:rPr>
        <w:t xml:space="preserve">Fact-1: </w:t>
      </w:r>
      <w:r>
        <w:rPr>
          <w:rFonts w:hint="eastAsia" w:ascii="Times New Roman" w:hAnsi="Times New Roman" w:cs="Times New Roman"/>
          <w:b w:val="0"/>
          <w:bCs w:val="0"/>
          <w:color w:val="C00000"/>
          <w:sz w:val="21"/>
          <w:szCs w:val="21"/>
          <w:u w:val="single"/>
          <w:lang w:val="en-US" w:eastAsia="zh-CN"/>
        </w:rPr>
        <w:t xml:space="preserve">                                                                   </w:t>
      </w:r>
    </w:p>
    <w:p>
      <w:pPr>
        <w:ind w:firstLine="422" w:firstLineChars="200"/>
        <w:rPr>
          <w:rFonts w:hint="default" w:ascii="Times New Roman" w:hAnsi="Times New Roman" w:cs="Times New Roman"/>
          <w:color w:val="C00000"/>
          <w:sz w:val="21"/>
          <w:szCs w:val="21"/>
        </w:rPr>
      </w:pPr>
      <w:r>
        <w:rPr>
          <w:rFonts w:hint="eastAsia" w:ascii="Times New Roman" w:hAnsi="Times New Roman" w:cs="Times New Roman"/>
          <w:b/>
          <w:bCs/>
          <w:color w:val="C00000"/>
          <w:sz w:val="21"/>
          <w:szCs w:val="21"/>
          <w:lang w:val="en-US" w:eastAsia="zh-CN"/>
        </w:rPr>
        <w:t>Opinion-1:</w:t>
      </w:r>
      <w:r>
        <w:rPr>
          <w:rFonts w:hint="default" w:ascii="Times New Roman" w:hAnsi="Times New Roman" w:cs="Times New Roman"/>
          <w:color w:val="C00000"/>
          <w:sz w:val="21"/>
          <w:szCs w:val="21"/>
        </w:rPr>
        <w:t xml:space="preserve">→ Be brave to </w:t>
      </w:r>
      <w:r>
        <w:rPr>
          <w:rFonts w:hint="eastAsia" w:ascii="Times New Roman" w:hAnsi="Times New Roman" w:cs="Times New Roman"/>
          <w:color w:val="C00000"/>
          <w:sz w:val="21"/>
          <w:szCs w:val="21"/>
          <w:u w:val="single"/>
          <w:lang w:val="en-US" w:eastAsia="zh-CN"/>
        </w:rPr>
        <w:t xml:space="preserve">                                                    </w:t>
      </w:r>
    </w:p>
    <w:p>
      <w:pPr>
        <w:ind w:firstLine="420" w:firstLineChars="200"/>
        <w:rPr>
          <w:rFonts w:hint="default" w:ascii="Times New Roman" w:hAnsi="Times New Roman" w:cs="Times New Roman"/>
          <w:color w:val="002060"/>
          <w:sz w:val="18"/>
          <w:szCs w:val="18"/>
        </w:rPr>
      </w:pPr>
      <w:r>
        <w:rPr>
          <w:rFonts w:hint="default" w:ascii="Times New Roman" w:hAnsi="Times New Roman" w:cs="Times New Roman"/>
          <w:u w:val="single"/>
        </w:rPr>
        <w:t>I enjoy studying mathematics because it might be challenging but once you spend enough time thinking about it, suddenly everything becomes so simple and elegant</w:t>
      </w:r>
      <w:r>
        <w:rPr>
          <w:rFonts w:hint="default" w:ascii="Times New Roman" w:hAnsi="Times New Roman" w:cs="Times New Roman"/>
        </w:rPr>
        <w:t>.</w:t>
      </w:r>
      <w:r>
        <w:rPr>
          <w:rFonts w:hint="eastAsia" w:ascii="Times New Roman" w:hAnsi="Times New Roman" w:cs="Times New Roman"/>
          <w:lang w:val="en-US" w:eastAsia="zh-CN"/>
        </w:rPr>
        <w:t xml:space="preserve"> </w:t>
      </w:r>
      <w:r>
        <w:rPr>
          <w:rFonts w:hint="default" w:ascii="Times New Roman" w:hAnsi="Times New Roman" w:cs="Times New Roman"/>
          <w:color w:val="002060"/>
          <w:sz w:val="18"/>
          <w:szCs w:val="18"/>
        </w:rPr>
        <w:t>我喜欢学习数学，因为它可能很有挑战性，但一旦你花了足够的时间去思考，突然间一切都变得如此简单而优雅。</w:t>
      </w:r>
    </w:p>
    <w:p>
      <w:pPr>
        <w:ind w:firstLine="422" w:firstLineChars="200"/>
        <w:rPr>
          <w:rFonts w:hint="default" w:ascii="Times New Roman" w:hAnsi="Times New Roman" w:cs="Times New Roman"/>
          <w:color w:val="C00000"/>
          <w:sz w:val="21"/>
          <w:szCs w:val="21"/>
          <w:u w:val="single"/>
        </w:rPr>
      </w:pPr>
      <w:r>
        <w:rPr>
          <w:rFonts w:hint="eastAsia" w:ascii="Times New Roman" w:hAnsi="Times New Roman" w:cs="Times New Roman"/>
          <w:b/>
          <w:bCs/>
          <w:color w:val="C00000"/>
          <w:sz w:val="21"/>
          <w:szCs w:val="21"/>
          <w:lang w:val="en-US" w:eastAsia="zh-CN"/>
        </w:rPr>
        <w:t xml:space="preserve">Fact-2: </w:t>
      </w:r>
      <w:r>
        <w:rPr>
          <w:rFonts w:hint="eastAsia" w:ascii="Times New Roman" w:hAnsi="Times New Roman" w:cs="Times New Roman"/>
          <w:b w:val="0"/>
          <w:bCs w:val="0"/>
          <w:color w:val="C00000"/>
          <w:sz w:val="21"/>
          <w:szCs w:val="21"/>
          <w:u w:val="single"/>
          <w:lang w:val="en-US" w:eastAsia="zh-CN"/>
        </w:rPr>
        <w:t xml:space="preserve">                                                                   </w:t>
      </w:r>
    </w:p>
    <w:p>
      <w:pPr>
        <w:ind w:firstLine="422" w:firstLineChars="200"/>
        <w:rPr>
          <w:rFonts w:hint="eastAsia" w:ascii="Times New Roman" w:hAnsi="Times New Roman" w:cs="Times New Roman" w:eastAsiaTheme="minorEastAsia"/>
          <w:color w:val="C00000"/>
          <w:sz w:val="21"/>
          <w:szCs w:val="21"/>
          <w:lang w:val="en-US" w:eastAsia="zh-CN"/>
        </w:rPr>
      </w:pPr>
      <w:r>
        <w:rPr>
          <w:rFonts w:hint="eastAsia" w:ascii="Times New Roman" w:hAnsi="Times New Roman" w:cs="Times New Roman"/>
          <w:b/>
          <w:bCs/>
          <w:color w:val="C00000"/>
          <w:sz w:val="21"/>
          <w:szCs w:val="21"/>
          <w:lang w:val="en-US" w:eastAsia="zh-CN"/>
        </w:rPr>
        <w:t>Opinion-2:</w:t>
      </w:r>
      <w:r>
        <w:rPr>
          <w:rFonts w:hint="default" w:ascii="Times New Roman" w:hAnsi="Times New Roman" w:cs="Times New Roman"/>
          <w:color w:val="C00000"/>
          <w:sz w:val="21"/>
          <w:szCs w:val="21"/>
        </w:rPr>
        <w:t>→ Be brave to</w:t>
      </w:r>
      <w:r>
        <w:rPr>
          <w:rFonts w:hint="eastAsia" w:ascii="Times New Roman" w:hAnsi="Times New Roman" w:cs="Times New Roman"/>
          <w:color w:val="C00000"/>
          <w:sz w:val="21"/>
          <w:szCs w:val="21"/>
          <w:lang w:val="en-US" w:eastAsia="zh-CN"/>
        </w:rPr>
        <w:t xml:space="preserve"> </w:t>
      </w:r>
      <w:r>
        <w:rPr>
          <w:rFonts w:hint="eastAsia" w:ascii="Times New Roman" w:hAnsi="Times New Roman" w:cs="Times New Roman"/>
          <w:color w:val="C00000"/>
          <w:sz w:val="21"/>
          <w:szCs w:val="21"/>
          <w:u w:val="single"/>
          <w:lang w:val="en-US" w:eastAsia="zh-CN"/>
        </w:rPr>
        <w:t xml:space="preserve">                                                    </w:t>
      </w:r>
    </w:p>
    <w:p>
      <w:pPr>
        <w:ind w:firstLine="210" w:firstLineChars="100"/>
        <w:rPr>
          <w:rFonts w:hint="default" w:ascii="Times New Roman" w:hAnsi="Times New Roman" w:cs="Times New Roman"/>
          <w:color w:val="002060"/>
          <w:sz w:val="18"/>
          <w:szCs w:val="18"/>
          <w:lang w:eastAsia="zh-CN"/>
        </w:rPr>
      </w:pPr>
      <w:r>
        <w:rPr>
          <w:rFonts w:hint="default" w:ascii="Times New Roman" w:hAnsi="Times New Roman" w:cs="Times New Roman"/>
        </w:rPr>
        <w:t xml:space="preserve">I had many wonderful professors, including Pierre-Louis Lions, Jean-Michel Coron, Pierre Raphaël, and others. I did a reading course with Professor Yvan Martel. </w:t>
      </w:r>
      <w:r>
        <w:rPr>
          <w:rFonts w:hint="default" w:ascii="Times New Roman" w:hAnsi="Times New Roman" w:cs="Times New Roman"/>
          <w:u w:val="single"/>
        </w:rPr>
        <w:t>He told me that if I have any difficulty on reading, I could just collect them and ask him in the next meeting. That was the first time I realized I didn't have to figure out everything by myself and someone is there willing to help me. And this gives me some reassurance and I became more patient and less nervous. In the end, I was able to figure out most of the math by myself</w:t>
      </w:r>
      <w:r>
        <w:rPr>
          <w:rFonts w:hint="default" w:ascii="Times New Roman" w:hAnsi="Times New Roman" w:cs="Times New Roman"/>
        </w:rPr>
        <w:t>.</w:t>
      </w:r>
      <w:r>
        <w:rPr>
          <w:rFonts w:hint="eastAsia" w:ascii="Times New Roman" w:hAnsi="Times New Roman" w:cs="Times New Roman"/>
          <w:lang w:val="en-US" w:eastAsia="zh-CN"/>
        </w:rPr>
        <w:t xml:space="preserve"> </w:t>
      </w:r>
      <w:r>
        <w:rPr>
          <w:rFonts w:hint="default" w:ascii="Times New Roman" w:hAnsi="Times New Roman" w:cs="Times New Roman"/>
          <w:color w:val="002060"/>
          <w:sz w:val="18"/>
          <w:szCs w:val="18"/>
        </w:rPr>
        <w:t>我有过许多优秀的教授，包括皮埃尔-路易·利翁（Pierre-Louis Lions）、让-米歇尔·科龙（Jean-Michel Coron）、皮埃尔·拉斐尔（Pierre Raphaël）等。我跟伊万·马特尔（Yvan Martel）教授做了一个阅读课程。他告诉我，如果我在阅读中遇到任何困难，可以把问题收集起来，在下次会面时问他。那是我第一次意识到，我不必独自解决所有问题，有人愿意帮助我。这给了我一些安心，我变得更加耐心，也不再那么紧张了。最终，我能够自己解决大部分数学问题</w:t>
      </w:r>
      <w:r>
        <w:rPr>
          <w:rFonts w:hint="default" w:ascii="Times New Roman" w:hAnsi="Times New Roman" w:cs="Times New Roman"/>
          <w:color w:val="002060"/>
          <w:sz w:val="18"/>
          <w:szCs w:val="18"/>
          <w:lang w:eastAsia="zh-CN"/>
        </w:rPr>
        <w:t>。</w:t>
      </w:r>
    </w:p>
    <w:p>
      <w:pPr>
        <w:ind w:firstLine="422" w:firstLineChars="200"/>
        <w:rPr>
          <w:rFonts w:hint="eastAsia" w:ascii="Times New Roman" w:hAnsi="Times New Roman" w:cs="Times New Roman"/>
          <w:b/>
          <w:bCs/>
          <w:color w:val="C00000"/>
          <w:sz w:val="21"/>
          <w:szCs w:val="21"/>
          <w:lang w:val="en-US" w:eastAsia="zh-CN"/>
        </w:rPr>
      </w:pPr>
      <w:r>
        <w:rPr>
          <w:rFonts w:hint="eastAsia" w:ascii="Times New Roman" w:hAnsi="Times New Roman" w:cs="Times New Roman"/>
          <w:b/>
          <w:bCs/>
          <w:color w:val="C00000"/>
          <w:sz w:val="21"/>
          <w:szCs w:val="21"/>
          <w:lang w:val="en-US" w:eastAsia="zh-CN"/>
        </w:rPr>
        <w:t xml:space="preserve">Fact-3: </w:t>
      </w:r>
      <w:r>
        <w:rPr>
          <w:rFonts w:hint="eastAsia" w:ascii="Times New Roman" w:hAnsi="Times New Roman" w:cs="Times New Roman"/>
          <w:b w:val="0"/>
          <w:bCs w:val="0"/>
          <w:color w:val="C00000"/>
          <w:sz w:val="21"/>
          <w:szCs w:val="21"/>
          <w:u w:val="single"/>
          <w:lang w:val="en-US" w:eastAsia="zh-CN"/>
        </w:rPr>
        <w:t xml:space="preserve">                                                                   </w:t>
      </w:r>
    </w:p>
    <w:p>
      <w:pPr>
        <w:ind w:firstLine="422" w:firstLineChars="200"/>
        <w:rPr>
          <w:rFonts w:hint="default" w:ascii="Times New Roman" w:hAnsi="Times New Roman" w:cs="Times New Roman"/>
          <w:color w:val="C00000"/>
          <w:sz w:val="21"/>
          <w:szCs w:val="21"/>
          <w:lang w:eastAsia="zh-CN"/>
        </w:rPr>
      </w:pPr>
      <w:r>
        <w:rPr>
          <w:rFonts w:hint="eastAsia" w:ascii="Times New Roman" w:hAnsi="Times New Roman" w:cs="Times New Roman"/>
          <w:b/>
          <w:bCs/>
          <w:color w:val="C00000"/>
          <w:sz w:val="21"/>
          <w:szCs w:val="21"/>
          <w:lang w:val="en-US" w:eastAsia="zh-CN"/>
        </w:rPr>
        <w:t>Opinion-3:</w:t>
      </w:r>
      <w:r>
        <w:rPr>
          <w:rFonts w:hint="default" w:ascii="Times New Roman" w:hAnsi="Times New Roman" w:cs="Times New Roman"/>
          <w:color w:val="C00000"/>
          <w:sz w:val="21"/>
          <w:szCs w:val="21"/>
          <w:lang w:eastAsia="zh-CN"/>
        </w:rPr>
        <w:t xml:space="preserve">→ Be brave to </w:t>
      </w:r>
      <w:r>
        <w:rPr>
          <w:rFonts w:hint="eastAsia" w:ascii="Times New Roman" w:hAnsi="Times New Roman" w:cs="Times New Roman"/>
          <w:color w:val="C00000"/>
          <w:sz w:val="21"/>
          <w:szCs w:val="21"/>
          <w:u w:val="single"/>
          <w:lang w:val="en-US" w:eastAsia="zh-CN"/>
        </w:rPr>
        <w:t xml:space="preserve">                                                    </w:t>
      </w:r>
    </w:p>
    <w:p>
      <w:pPr>
        <w:ind w:firstLine="420" w:firstLineChars="200"/>
        <w:rPr>
          <w:rFonts w:hint="default" w:ascii="Times New Roman" w:hAnsi="Times New Roman" w:cs="Times New Roman"/>
          <w:color w:val="002060"/>
          <w:sz w:val="18"/>
          <w:szCs w:val="18"/>
        </w:rPr>
      </w:pPr>
      <w:r>
        <w:rPr>
          <w:rFonts w:hint="default" w:ascii="Times New Roman" w:hAnsi="Times New Roman" w:cs="Times New Roman"/>
          <w:u w:val="single"/>
        </w:rPr>
        <w:t>My role model in mathematics is really my advisor Larry Guth. When I was studying mathematics, I have to struggle a lot because I don't always have the same point of view with people around me. He usually listens and then tr</w:t>
      </w:r>
      <w:r>
        <w:rPr>
          <w:rFonts w:hint="eastAsia" w:ascii="Times New Roman" w:hAnsi="Times New Roman" w:cs="Times New Roman"/>
          <w:u w:val="single"/>
          <w:lang w:val="en-US" w:eastAsia="zh-CN"/>
        </w:rPr>
        <w:t>ies</w:t>
      </w:r>
      <w:r>
        <w:rPr>
          <w:rFonts w:hint="default" w:ascii="Times New Roman" w:hAnsi="Times New Roman" w:cs="Times New Roman"/>
          <w:u w:val="single"/>
        </w:rPr>
        <w:t xml:space="preserve"> to follow my thought process. It helped me to gain confidence</w:t>
      </w:r>
      <w:r>
        <w:rPr>
          <w:rFonts w:hint="default" w:ascii="Times New Roman" w:hAnsi="Times New Roman" w:cs="Times New Roman"/>
        </w:rPr>
        <w:t>.</w:t>
      </w:r>
      <w:r>
        <w:rPr>
          <w:rFonts w:hint="eastAsia" w:ascii="Times New Roman" w:hAnsi="Times New Roman" w:cs="Times New Roman"/>
          <w:lang w:val="en-US" w:eastAsia="zh-CN"/>
        </w:rPr>
        <w:t xml:space="preserve"> </w:t>
      </w:r>
      <w:r>
        <w:rPr>
          <w:rFonts w:hint="default" w:ascii="Times New Roman" w:hAnsi="Times New Roman" w:cs="Times New Roman"/>
          <w:color w:val="002060"/>
          <w:sz w:val="18"/>
          <w:szCs w:val="18"/>
        </w:rPr>
        <w:t>我在数学上的榜样确实是我的导师拉里·古斯。在我学习数学的过程中，我不得不经历很多挣扎，因为我并不总是与周围的人有相同的观点。他通常会倾听，然后尝试跟随我的思路。这帮助我建立了信心。</w:t>
      </w:r>
    </w:p>
    <w:p>
      <w:pPr>
        <w:ind w:firstLine="422" w:firstLineChars="200"/>
        <w:rPr>
          <w:rFonts w:hint="default" w:ascii="Times New Roman" w:hAnsi="Times New Roman" w:cs="Times New Roman"/>
          <w:color w:val="C00000"/>
          <w:sz w:val="21"/>
          <w:szCs w:val="21"/>
        </w:rPr>
      </w:pPr>
      <w:r>
        <w:rPr>
          <w:rFonts w:hint="eastAsia" w:ascii="Times New Roman" w:hAnsi="Times New Roman" w:cs="Times New Roman"/>
          <w:b/>
          <w:bCs/>
          <w:color w:val="C00000"/>
          <w:sz w:val="21"/>
          <w:szCs w:val="21"/>
          <w:lang w:val="en-US" w:eastAsia="zh-CN"/>
        </w:rPr>
        <w:t xml:space="preserve">Fact-4: </w:t>
      </w:r>
      <w:r>
        <w:rPr>
          <w:rFonts w:hint="eastAsia" w:ascii="Times New Roman" w:hAnsi="Times New Roman" w:cs="Times New Roman"/>
          <w:b w:val="0"/>
          <w:bCs w:val="0"/>
          <w:color w:val="C00000"/>
          <w:sz w:val="21"/>
          <w:szCs w:val="21"/>
          <w:u w:val="single"/>
          <w:lang w:val="en-US" w:eastAsia="zh-CN"/>
        </w:rPr>
        <w:t xml:space="preserve">                                                                   </w:t>
      </w:r>
    </w:p>
    <w:p>
      <w:pPr>
        <w:ind w:firstLine="422" w:firstLineChars="200"/>
        <w:rPr>
          <w:rFonts w:hint="default" w:ascii="Times New Roman" w:hAnsi="Times New Roman" w:cs="Times New Roman"/>
          <w:color w:val="C00000"/>
          <w:sz w:val="21"/>
          <w:szCs w:val="21"/>
        </w:rPr>
      </w:pPr>
      <w:r>
        <w:rPr>
          <w:rFonts w:hint="eastAsia" w:ascii="Times New Roman" w:hAnsi="Times New Roman" w:cs="Times New Roman"/>
          <w:b/>
          <w:bCs/>
          <w:color w:val="C00000"/>
          <w:sz w:val="21"/>
          <w:szCs w:val="21"/>
          <w:lang w:val="en-US" w:eastAsia="zh-CN"/>
        </w:rPr>
        <w:t>Opinion-4:</w:t>
      </w:r>
      <w:r>
        <w:rPr>
          <w:rFonts w:hint="default" w:ascii="Times New Roman" w:hAnsi="Times New Roman" w:cs="Times New Roman"/>
          <w:color w:val="C00000"/>
          <w:sz w:val="21"/>
          <w:szCs w:val="21"/>
        </w:rPr>
        <w:t xml:space="preserve">→ Be brave to </w:t>
      </w:r>
      <w:r>
        <w:rPr>
          <w:rFonts w:hint="eastAsia" w:ascii="Times New Roman" w:hAnsi="Times New Roman" w:cs="Times New Roman"/>
          <w:color w:val="C00000"/>
          <w:sz w:val="21"/>
          <w:szCs w:val="21"/>
          <w:u w:val="single"/>
          <w:lang w:val="en-US" w:eastAsia="zh-CN"/>
        </w:rPr>
        <w:t xml:space="preserve">                                                    </w:t>
      </w:r>
    </w:p>
    <w:p>
      <w:pPr>
        <w:ind w:firstLine="420" w:firstLineChars="200"/>
        <w:rPr>
          <w:rFonts w:hint="default" w:ascii="Times New Roman" w:hAnsi="Times New Roman" w:cs="Times New Roman"/>
          <w:color w:val="002060"/>
          <w:sz w:val="18"/>
          <w:szCs w:val="18"/>
        </w:rPr>
      </w:pPr>
      <w:r>
        <w:rPr>
          <w:rFonts w:hint="default" w:ascii="Times New Roman" w:hAnsi="Times New Roman" w:cs="Times New Roman"/>
          <w:u w:val="single"/>
        </w:rPr>
        <w:t>It was a long process for us. Even for our last paper, we spent almost a year of writing, rewriting and checking</w:t>
      </w:r>
      <w:r>
        <w:rPr>
          <w:rFonts w:hint="default" w:ascii="Times New Roman" w:hAnsi="Times New Roman" w:cs="Times New Roman"/>
        </w:rPr>
        <w:t>. Once we posted on arXiv, it was more like a relief. And then afterwards, we get a lot of attention. There was also some stress related to this attention. I'm still digesting this feeling and think about what to do next.</w:t>
      </w:r>
      <w:r>
        <w:rPr>
          <w:rFonts w:hint="eastAsia" w:ascii="Times New Roman" w:hAnsi="Times New Roman" w:cs="Times New Roman"/>
          <w:lang w:val="en-US" w:eastAsia="zh-CN"/>
        </w:rPr>
        <w:t xml:space="preserve"> </w:t>
      </w:r>
      <w:r>
        <w:rPr>
          <w:rFonts w:hint="default" w:ascii="Times New Roman" w:hAnsi="Times New Roman" w:cs="Times New Roman"/>
          <w:color w:val="002060"/>
          <w:sz w:val="18"/>
          <w:szCs w:val="18"/>
        </w:rPr>
        <w:t>这对我们来说是一个漫长的过程。即使是我们最近的那篇论文，我们也花了将近一年的时间写作、重写和检查。当我们把它发布到arXiv上时，更多的是一种如释重负。之后，我们获得了大量的关注。这种关注也带来了一些压力。我仍在消化这种感觉，并思考下一步该做什么。</w:t>
      </w:r>
    </w:p>
    <w:p>
      <w:pPr>
        <w:ind w:firstLine="422" w:firstLineChars="200"/>
        <w:rPr>
          <w:rFonts w:hint="default" w:ascii="Times New Roman" w:hAnsi="Times New Roman" w:cs="Times New Roman"/>
          <w:color w:val="C00000"/>
          <w:sz w:val="21"/>
          <w:szCs w:val="21"/>
          <w:u w:val="none"/>
        </w:rPr>
      </w:pPr>
      <w:r>
        <w:rPr>
          <w:rFonts w:hint="eastAsia" w:ascii="Times New Roman" w:hAnsi="Times New Roman" w:cs="Times New Roman"/>
          <w:b/>
          <w:bCs/>
          <w:color w:val="C00000"/>
          <w:sz w:val="21"/>
          <w:szCs w:val="21"/>
          <w:u w:val="none"/>
          <w:lang w:val="en-US" w:eastAsia="zh-CN"/>
        </w:rPr>
        <w:t xml:space="preserve">Fact-5: </w:t>
      </w:r>
      <w:r>
        <w:rPr>
          <w:rFonts w:hint="eastAsia" w:ascii="Times New Roman" w:hAnsi="Times New Roman" w:cs="Times New Roman"/>
          <w:b w:val="0"/>
          <w:bCs w:val="0"/>
          <w:color w:val="C00000"/>
          <w:sz w:val="21"/>
          <w:szCs w:val="21"/>
          <w:u w:val="single"/>
          <w:lang w:val="en-US" w:eastAsia="zh-CN"/>
        </w:rPr>
        <w:t xml:space="preserve">                                                                   </w:t>
      </w:r>
    </w:p>
    <w:p>
      <w:pPr>
        <w:ind w:firstLine="422" w:firstLineChars="200"/>
        <w:rPr>
          <w:rFonts w:hint="default" w:ascii="Times New Roman" w:hAnsi="Times New Roman" w:cs="Times New Roman"/>
          <w:color w:val="C00000"/>
          <w:sz w:val="21"/>
          <w:szCs w:val="21"/>
          <w:u w:val="none"/>
        </w:rPr>
      </w:pPr>
      <w:r>
        <w:rPr>
          <w:rFonts w:hint="eastAsia" w:ascii="Times New Roman" w:hAnsi="Times New Roman" w:cs="Times New Roman"/>
          <w:b/>
          <w:bCs/>
          <w:color w:val="C00000"/>
          <w:sz w:val="21"/>
          <w:szCs w:val="21"/>
          <w:u w:val="none"/>
          <w:lang w:val="en-US" w:eastAsia="zh-CN"/>
        </w:rPr>
        <w:t xml:space="preserve">Opinion-5: </w:t>
      </w:r>
      <w:r>
        <w:rPr>
          <w:rFonts w:hint="default" w:ascii="Times New Roman" w:hAnsi="Times New Roman" w:cs="Times New Roman"/>
          <w:color w:val="C00000"/>
          <w:sz w:val="21"/>
          <w:szCs w:val="21"/>
          <w:u w:val="none"/>
        </w:rPr>
        <w:t xml:space="preserve">→ Be brave to </w:t>
      </w:r>
      <w:r>
        <w:rPr>
          <w:rFonts w:hint="eastAsia" w:ascii="Times New Roman" w:hAnsi="Times New Roman" w:cs="Times New Roman"/>
          <w:color w:val="C00000"/>
          <w:sz w:val="21"/>
          <w:szCs w:val="21"/>
          <w:u w:val="single"/>
          <w:lang w:val="en-US" w:eastAsia="zh-CN"/>
        </w:rPr>
        <w:t xml:space="preserve">                                                    </w:t>
      </w:r>
    </w:p>
    <w:p>
      <w:pPr>
        <w:ind w:firstLine="420" w:firstLineChars="200"/>
        <w:rPr>
          <w:rFonts w:hint="default" w:ascii="Times New Roman" w:hAnsi="Times New Roman" w:cs="Times New Roman"/>
          <w:color w:val="002060"/>
          <w:sz w:val="18"/>
          <w:szCs w:val="18"/>
        </w:rPr>
      </w:pPr>
      <w:r>
        <w:rPr>
          <w:rFonts w:hint="default" w:ascii="Times New Roman" w:hAnsi="Times New Roman" w:cs="Times New Roman"/>
          <w:u w:val="single"/>
        </w:rPr>
        <w:t>You have just one person. Then when you're really stuck, you sometimes feel depressed and you decide to maybe quit the problem. But when you have several collaborators, as long as one collaborator feels motivated and you feel other collaborators will gain energy and feel the responsibility of keep going. I think this will help a project to survive longer, which is important because a lot of times people just fail right before the solution</w:t>
      </w:r>
      <w:r>
        <w:rPr>
          <w:rFonts w:hint="default" w:ascii="Times New Roman" w:hAnsi="Times New Roman" w:cs="Times New Roman"/>
        </w:rPr>
        <w:t>.</w:t>
      </w:r>
      <w:r>
        <w:rPr>
          <w:rFonts w:hint="eastAsia" w:ascii="Times New Roman" w:hAnsi="Times New Roman" w:cs="Times New Roman"/>
          <w:lang w:val="en-US" w:eastAsia="zh-CN"/>
        </w:rPr>
        <w:t xml:space="preserve"> </w:t>
      </w:r>
      <w:r>
        <w:rPr>
          <w:rFonts w:hint="default" w:ascii="Times New Roman" w:hAnsi="Times New Roman" w:cs="Times New Roman"/>
          <w:color w:val="002060"/>
          <w:sz w:val="18"/>
          <w:szCs w:val="18"/>
        </w:rPr>
        <w:t>当你只有一个人的时候，当你真正卡住的时候，你有时会感到沮丧，甚至决定放弃这个问题。但是当你有几个合作者时，只要有一个合作者感到有动力，你就会觉得其他合作者也会获得能量，并感到有责任继续前进。我认为这将帮助一个项目存活更长时间，这一点很重要，因为很多时候人们恰恰在找到答案之前就失败了。</w:t>
      </w:r>
    </w:p>
    <w:p>
      <w:pPr>
        <w:ind w:firstLine="422" w:firstLineChars="200"/>
        <w:rPr>
          <w:rFonts w:hint="eastAsia" w:ascii="Times New Roman" w:hAnsi="Times New Roman" w:cs="Times New Roman"/>
          <w:b/>
          <w:bCs/>
          <w:color w:val="C00000"/>
          <w:sz w:val="21"/>
          <w:szCs w:val="21"/>
          <w:lang w:val="en-US" w:eastAsia="zh-CN"/>
        </w:rPr>
      </w:pPr>
      <w:r>
        <w:rPr>
          <w:rFonts w:hint="eastAsia" w:ascii="Times New Roman" w:hAnsi="Times New Roman" w:cs="Times New Roman"/>
          <w:b/>
          <w:bCs/>
          <w:color w:val="C00000"/>
          <w:sz w:val="21"/>
          <w:szCs w:val="21"/>
          <w:lang w:val="en-US" w:eastAsia="zh-CN"/>
        </w:rPr>
        <w:t xml:space="preserve">Fact-6: </w:t>
      </w:r>
      <w:r>
        <w:rPr>
          <w:rFonts w:hint="eastAsia" w:ascii="Times New Roman" w:hAnsi="Times New Roman" w:cs="Times New Roman"/>
          <w:b w:val="0"/>
          <w:bCs w:val="0"/>
          <w:color w:val="C00000"/>
          <w:sz w:val="21"/>
          <w:szCs w:val="21"/>
          <w:u w:val="single"/>
          <w:lang w:val="en-US" w:eastAsia="zh-CN"/>
        </w:rPr>
        <w:t xml:space="preserve">                                                                   </w:t>
      </w:r>
    </w:p>
    <w:p>
      <w:pPr>
        <w:ind w:firstLine="422" w:firstLineChars="200"/>
        <w:rPr>
          <w:rFonts w:hint="eastAsia" w:ascii="Times New Roman" w:hAnsi="Times New Roman" w:cs="Times New Roman" w:eastAsiaTheme="minorEastAsia"/>
          <w:color w:val="C00000"/>
          <w:sz w:val="21"/>
          <w:szCs w:val="21"/>
          <w:lang w:val="en-US" w:eastAsia="zh-CN"/>
        </w:rPr>
      </w:pPr>
      <w:r>
        <w:rPr>
          <w:rFonts w:hint="eastAsia" w:ascii="Times New Roman" w:hAnsi="Times New Roman" w:cs="Times New Roman"/>
          <w:b/>
          <w:bCs/>
          <w:color w:val="C00000"/>
          <w:sz w:val="21"/>
          <w:szCs w:val="21"/>
          <w:lang w:val="en-US" w:eastAsia="zh-CN"/>
        </w:rPr>
        <w:t>Opinion-6:</w:t>
      </w:r>
      <w:r>
        <w:rPr>
          <w:rFonts w:hint="default" w:ascii="Times New Roman" w:hAnsi="Times New Roman" w:cs="Times New Roman"/>
          <w:color w:val="C00000"/>
          <w:sz w:val="21"/>
          <w:szCs w:val="21"/>
        </w:rPr>
        <w:t>→ Be brave to</w:t>
      </w:r>
      <w:r>
        <w:rPr>
          <w:rFonts w:hint="eastAsia" w:ascii="Times New Roman" w:hAnsi="Times New Roman" w:cs="Times New Roman"/>
          <w:color w:val="C00000"/>
          <w:sz w:val="21"/>
          <w:szCs w:val="21"/>
          <w:lang w:val="en-US" w:eastAsia="zh-CN"/>
        </w:rPr>
        <w:t xml:space="preserve"> </w:t>
      </w:r>
      <w:r>
        <w:rPr>
          <w:rFonts w:hint="eastAsia" w:ascii="Times New Roman" w:hAnsi="Times New Roman" w:cs="Times New Roman"/>
          <w:color w:val="C00000"/>
          <w:sz w:val="21"/>
          <w:szCs w:val="21"/>
          <w:u w:val="single"/>
          <w:lang w:val="en-US" w:eastAsia="zh-CN"/>
        </w:rPr>
        <w:t xml:space="preserve">                                                    </w:t>
      </w:r>
    </w:p>
    <w:p>
      <w:pPr>
        <w:ind w:firstLine="420" w:firstLineChars="200"/>
        <w:rPr>
          <w:rFonts w:hint="default" w:ascii="Times New Roman" w:hAnsi="Times New Roman" w:cs="Times New Roman"/>
          <w:color w:val="002060"/>
          <w:sz w:val="18"/>
          <w:szCs w:val="18"/>
        </w:rPr>
      </w:pPr>
      <w:r>
        <w:rPr>
          <w:rFonts w:hint="default" w:ascii="Times New Roman" w:hAnsi="Times New Roman" w:cs="Times New Roman"/>
        </w:rPr>
        <w:t>After Polytechnique I spent 11 years in the US for my PhD and also postdoc and professorship. France is the place that I gained confidence in mathematics. So I feel like there is something special here. That's why I want to come back.</w:t>
      </w:r>
      <w:r>
        <w:rPr>
          <w:rFonts w:hint="eastAsia" w:ascii="Times New Roman" w:hAnsi="Times New Roman" w:cs="Times New Roman"/>
          <w:lang w:val="en-US" w:eastAsia="zh-CN"/>
        </w:rPr>
        <w:t xml:space="preserve"> </w:t>
      </w:r>
      <w:r>
        <w:rPr>
          <w:rFonts w:hint="default" w:ascii="Times New Roman" w:hAnsi="Times New Roman" w:cs="Times New Roman"/>
          <w:color w:val="002060"/>
          <w:sz w:val="18"/>
          <w:szCs w:val="18"/>
        </w:rPr>
        <w:t>在巴黎综合理工学院之后，我在美国度过了11年，完成了我的博士、博士后和教授工作。法国是我在数学上建立信心的地方。所以我觉得这里有某种特别的东西。这就是我想回来的原因。</w:t>
      </w:r>
    </w:p>
    <w:p>
      <w:pPr>
        <w:ind w:firstLine="422" w:firstLineChars="200"/>
        <w:rPr>
          <w:rFonts w:hint="eastAsia" w:ascii="Times New Roman" w:hAnsi="Times New Roman" w:cs="Times New Roman"/>
          <w:b/>
          <w:bCs/>
          <w:color w:val="C00000"/>
          <w:sz w:val="21"/>
          <w:szCs w:val="21"/>
          <w:lang w:val="en-US" w:eastAsia="zh-CN"/>
        </w:rPr>
      </w:pPr>
      <w:r>
        <w:rPr>
          <w:rFonts w:hint="eastAsia" w:ascii="Times New Roman" w:hAnsi="Times New Roman" w:cs="Times New Roman"/>
          <w:b/>
          <w:bCs/>
          <w:color w:val="C00000"/>
          <w:sz w:val="21"/>
          <w:szCs w:val="21"/>
          <w:lang w:val="en-US" w:eastAsia="zh-CN"/>
        </w:rPr>
        <w:t xml:space="preserve">Fact-7: </w:t>
      </w:r>
      <w:r>
        <w:rPr>
          <w:rFonts w:hint="eastAsia" w:ascii="Times New Roman" w:hAnsi="Times New Roman" w:cs="Times New Roman"/>
          <w:b w:val="0"/>
          <w:bCs w:val="0"/>
          <w:color w:val="C00000"/>
          <w:sz w:val="21"/>
          <w:szCs w:val="21"/>
          <w:u w:val="single"/>
          <w:lang w:val="en-US" w:eastAsia="zh-CN"/>
        </w:rPr>
        <w:t xml:space="preserve">                                                                   </w:t>
      </w:r>
    </w:p>
    <w:p>
      <w:pPr>
        <w:ind w:firstLine="422" w:firstLineChars="200"/>
        <w:rPr>
          <w:rFonts w:hint="default" w:ascii="Times New Roman" w:hAnsi="Times New Roman" w:cs="Times New Roman"/>
          <w:color w:val="C00000"/>
          <w:sz w:val="21"/>
          <w:szCs w:val="21"/>
        </w:rPr>
      </w:pPr>
      <w:r>
        <w:rPr>
          <w:rFonts w:hint="eastAsia" w:ascii="Times New Roman" w:hAnsi="Times New Roman" w:cs="Times New Roman"/>
          <w:b/>
          <w:bCs/>
          <w:color w:val="C00000"/>
          <w:sz w:val="21"/>
          <w:szCs w:val="21"/>
          <w:lang w:val="en-US" w:eastAsia="zh-CN"/>
        </w:rPr>
        <w:t>Opinion-7:</w:t>
      </w:r>
      <w:r>
        <w:rPr>
          <w:rFonts w:hint="default" w:ascii="Times New Roman" w:hAnsi="Times New Roman" w:cs="Times New Roman"/>
          <w:color w:val="C00000"/>
          <w:sz w:val="21"/>
          <w:szCs w:val="21"/>
        </w:rPr>
        <w:t xml:space="preserve">→ Be brave to </w:t>
      </w:r>
      <w:r>
        <w:rPr>
          <w:rFonts w:hint="eastAsia" w:ascii="Times New Roman" w:hAnsi="Times New Roman" w:cs="Times New Roman"/>
          <w:color w:val="C00000"/>
          <w:sz w:val="21"/>
          <w:szCs w:val="21"/>
          <w:u w:val="single"/>
          <w:lang w:val="en-US" w:eastAsia="zh-CN"/>
        </w:rPr>
        <w:t xml:space="preserve">                                                    </w:t>
      </w:r>
    </w:p>
    <w:p>
      <w:pPr>
        <w:ind w:firstLine="420" w:firstLineChars="200"/>
        <w:rPr>
          <w:rFonts w:hint="default" w:ascii="Times New Roman" w:hAnsi="Times New Roman" w:cs="Times New Roman"/>
        </w:rPr>
      </w:pPr>
      <w:r>
        <w:rPr>
          <w:rFonts w:hint="default" w:ascii="Times New Roman" w:hAnsi="Times New Roman" w:cs="Times New Roman"/>
          <w:u w:val="single"/>
        </w:rPr>
        <w:t>I still think mathematical training is very helpful even if maybe one day you decide to go and do something else. It helps you to stay calm and try to figure the way out</w:t>
      </w:r>
      <w:r>
        <w:rPr>
          <w:rFonts w:hint="default" w:ascii="Times New Roman" w:hAnsi="Times New Roman" w:cs="Times New Roman"/>
        </w:rPr>
        <w:t>.</w:t>
      </w:r>
    </w:p>
    <w:p>
      <w:pPr>
        <w:ind w:firstLine="360" w:firstLineChars="200"/>
        <w:rPr>
          <w:rFonts w:hint="default" w:ascii="Times New Roman" w:hAnsi="Times New Roman" w:cs="Times New Roman"/>
          <w:color w:val="002060"/>
          <w:sz w:val="18"/>
          <w:szCs w:val="18"/>
        </w:rPr>
      </w:pPr>
      <w:r>
        <w:rPr>
          <w:rFonts w:hint="default" w:ascii="Times New Roman" w:hAnsi="Times New Roman" w:cs="Times New Roman"/>
          <w:color w:val="002060"/>
          <w:sz w:val="18"/>
          <w:szCs w:val="18"/>
        </w:rPr>
        <w:t>我仍然认为数学训练是非常有益的，即使有一天你决定去做别的事情。它帮助你保持冷静，努力找到出路。</w:t>
      </w:r>
    </w:p>
    <w:p>
      <w:pPr>
        <w:ind w:firstLine="422" w:firstLineChars="200"/>
        <w:rPr>
          <w:rFonts w:hint="default" w:ascii="Times New Roman" w:hAnsi="Times New Roman" w:cs="Times New Roman"/>
          <w:color w:val="C00000"/>
          <w:sz w:val="21"/>
          <w:szCs w:val="21"/>
          <w:u w:val="single"/>
          <w:lang w:val="en-US"/>
        </w:rPr>
      </w:pPr>
      <w:r>
        <w:rPr>
          <w:rFonts w:hint="eastAsia" w:ascii="Times New Roman" w:hAnsi="Times New Roman" w:cs="Times New Roman"/>
          <w:b/>
          <w:bCs/>
          <w:color w:val="C00000"/>
          <w:sz w:val="21"/>
          <w:szCs w:val="21"/>
          <w:lang w:val="en-US" w:eastAsia="zh-CN"/>
        </w:rPr>
        <w:t xml:space="preserve">Fact-8: </w:t>
      </w:r>
      <w:r>
        <w:rPr>
          <w:rFonts w:hint="eastAsia" w:ascii="Times New Roman" w:hAnsi="Times New Roman" w:cs="Times New Roman"/>
          <w:b w:val="0"/>
          <w:bCs w:val="0"/>
          <w:color w:val="C00000"/>
          <w:sz w:val="21"/>
          <w:szCs w:val="21"/>
          <w:u w:val="single"/>
          <w:lang w:val="en-US" w:eastAsia="zh-CN"/>
        </w:rPr>
        <w:t xml:space="preserve">                                                                   </w:t>
      </w:r>
    </w:p>
    <w:p>
      <w:pPr>
        <w:ind w:firstLine="422" w:firstLineChars="200"/>
        <w:rPr>
          <w:rFonts w:hint="eastAsia"/>
          <w:b/>
          <w:bCs/>
          <w:lang w:val="en-US" w:eastAsia="zh-CN"/>
        </w:rPr>
      </w:pPr>
      <w:r>
        <w:rPr>
          <w:rFonts w:hint="eastAsia" w:ascii="Times New Roman" w:hAnsi="Times New Roman" w:cs="Times New Roman"/>
          <w:b/>
          <w:bCs/>
          <w:color w:val="C00000"/>
          <w:sz w:val="21"/>
          <w:szCs w:val="21"/>
          <w:lang w:val="en-US" w:eastAsia="zh-CN"/>
        </w:rPr>
        <w:t>Opinion-8:</w:t>
      </w:r>
      <w:r>
        <w:rPr>
          <w:rFonts w:hint="default" w:ascii="Times New Roman" w:hAnsi="Times New Roman" w:cs="Times New Roman"/>
          <w:color w:val="C00000"/>
          <w:sz w:val="21"/>
          <w:szCs w:val="21"/>
        </w:rPr>
        <w:t xml:space="preserve">→ </w:t>
      </w:r>
      <w:r>
        <w:rPr>
          <w:rFonts w:hint="eastAsia" w:ascii="Times New Roman" w:hAnsi="Times New Roman" w:cs="Times New Roman"/>
          <w:color w:val="C00000"/>
          <w:sz w:val="21"/>
          <w:szCs w:val="21"/>
          <w:u w:val="single"/>
          <w:lang w:val="en-US" w:eastAsia="zh-CN"/>
        </w:rPr>
        <w:t xml:space="preserve">                                                              </w:t>
      </w:r>
    </w:p>
    <w:p>
      <w:pPr>
        <w:ind w:firstLine="422" w:firstLineChars="200"/>
        <w:rPr>
          <w:rFonts w:hint="default" w:ascii="Times New Roman" w:hAnsi="Times New Roman" w:cs="Times New Roman"/>
          <w:color w:val="C00000"/>
          <w:sz w:val="21"/>
          <w:szCs w:val="21"/>
        </w:rPr>
      </w:pPr>
      <w:r>
        <w:rPr>
          <w:rFonts w:hint="eastAsia"/>
          <w:b/>
          <w:bCs/>
          <w:lang w:val="en-US" w:eastAsia="zh-CN"/>
        </w:rPr>
        <w:t>A</w:t>
      </w:r>
      <w:r>
        <w:rPr>
          <w:rFonts w:hint="eastAsia"/>
          <w:b/>
          <w:bCs/>
        </w:rPr>
        <w:t xml:space="preserve"> mind map centered on the theme "Be Brave to Be Yourself" </w:t>
      </w:r>
    </w:p>
    <w:tbl>
      <w:tblPr>
        <w:tblStyle w:val="6"/>
        <w:tblW w:w="926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01"/>
        <w:gridCol w:w="5218"/>
        <w:gridCol w:w="27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01" w:type="dxa"/>
          </w:tcPr>
          <w:p>
            <w:pPr>
              <w:jc w:val="center"/>
              <w:rPr>
                <w:rFonts w:hint="default" w:ascii="Times New Roman" w:hAnsi="Times New Roman" w:cs="Times New Roman"/>
                <w:color w:val="C00000"/>
                <w:sz w:val="21"/>
                <w:szCs w:val="21"/>
                <w:vertAlign w:val="baseline"/>
              </w:rPr>
            </w:pPr>
            <w:r>
              <w:rPr>
                <w:rFonts w:hint="eastAsia"/>
                <w:b/>
                <w:bCs/>
              </w:rPr>
              <w:t xml:space="preserve"> </w:t>
            </w:r>
            <w:r>
              <w:rPr>
                <w:rFonts w:hint="eastAsia" w:ascii="Times New Roman" w:hAnsi="Times New Roman" w:cs="Times New Roman"/>
                <w:b/>
                <w:bCs/>
                <w:color w:val="auto"/>
                <w:sz w:val="21"/>
                <w:szCs w:val="21"/>
                <w:u w:val="none"/>
                <w:lang w:val="en-US" w:eastAsia="zh-CN"/>
              </w:rPr>
              <w:t>Theme</w:t>
            </w:r>
          </w:p>
        </w:tc>
        <w:tc>
          <w:tcPr>
            <w:tcW w:w="5218" w:type="dxa"/>
          </w:tcPr>
          <w:p>
            <w:pPr>
              <w:jc w:val="center"/>
              <w:rPr>
                <w:rFonts w:hint="default" w:ascii="Times New Roman" w:hAnsi="Times New Roman" w:cs="Times New Roman"/>
                <w:color w:val="auto"/>
                <w:sz w:val="21"/>
                <w:szCs w:val="21"/>
                <w:u w:val="none"/>
                <w:vertAlign w:val="baseline"/>
              </w:rPr>
            </w:pPr>
            <w:r>
              <w:rPr>
                <w:rFonts w:hint="eastAsia" w:ascii="Times New Roman" w:hAnsi="Times New Roman" w:cs="Times New Roman"/>
                <w:b/>
                <w:bCs/>
                <w:color w:val="auto"/>
                <w:sz w:val="21"/>
                <w:szCs w:val="21"/>
                <w:u w:val="none"/>
                <w:lang w:val="en-US" w:eastAsia="zh-CN"/>
              </w:rPr>
              <w:t>Fact</w:t>
            </w:r>
          </w:p>
        </w:tc>
        <w:tc>
          <w:tcPr>
            <w:tcW w:w="2747" w:type="dxa"/>
          </w:tcPr>
          <w:p>
            <w:pPr>
              <w:jc w:val="center"/>
              <w:rPr>
                <w:rFonts w:hint="default" w:ascii="Times New Roman" w:hAnsi="Times New Roman" w:cs="Times New Roman"/>
                <w:color w:val="auto"/>
                <w:sz w:val="21"/>
                <w:szCs w:val="21"/>
                <w:u w:val="none"/>
                <w:vertAlign w:val="baseline"/>
              </w:rPr>
            </w:pPr>
            <w:r>
              <w:rPr>
                <w:rFonts w:hint="eastAsia" w:ascii="Times New Roman" w:hAnsi="Times New Roman" w:cs="Times New Roman"/>
                <w:b/>
                <w:bCs/>
                <w:color w:val="auto"/>
                <w:sz w:val="21"/>
                <w:szCs w:val="21"/>
                <w:u w:val="none"/>
                <w:lang w:val="en-US" w:eastAsia="zh-CN"/>
              </w:rPr>
              <w:t>Opinion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01" w:type="dxa"/>
            <w:vMerge w:val="restart"/>
          </w:tcPr>
          <w:p>
            <w:pPr>
              <w:rPr>
                <w:rFonts w:hint="eastAsia"/>
                <w:b/>
                <w:bCs/>
              </w:rPr>
            </w:pPr>
          </w:p>
          <w:p>
            <w:pPr>
              <w:rPr>
                <w:rFonts w:hint="default" w:ascii="Times New Roman" w:hAnsi="Times New Roman" w:cs="Times New Roman"/>
                <w:color w:val="C00000"/>
                <w:sz w:val="21"/>
                <w:szCs w:val="21"/>
                <w:vertAlign w:val="baseline"/>
              </w:rPr>
            </w:pPr>
            <w:r>
              <w:drawing>
                <wp:anchor distT="0" distB="0" distL="114300" distR="114300" simplePos="0" relativeHeight="251659264" behindDoc="1" locked="0" layoutInCell="1" allowOverlap="1">
                  <wp:simplePos x="0" y="0"/>
                  <wp:positionH relativeFrom="column">
                    <wp:posOffset>-174625</wp:posOffset>
                  </wp:positionH>
                  <wp:positionV relativeFrom="paragraph">
                    <wp:posOffset>1178560</wp:posOffset>
                  </wp:positionV>
                  <wp:extent cx="1034415" cy="1734820"/>
                  <wp:effectExtent l="0" t="0" r="3810" b="8255"/>
                  <wp:wrapNone/>
                  <wp:docPr id="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pic:cNvPicPr>
                            <a:picLocks noChangeAspect="1"/>
                          </pic:cNvPicPr>
                        </pic:nvPicPr>
                        <pic:blipFill>
                          <a:blip r:embed="rId6"/>
                          <a:srcRect l="5961" b="5250"/>
                          <a:stretch>
                            <a:fillRect/>
                          </a:stretch>
                        </pic:blipFill>
                        <pic:spPr>
                          <a:xfrm>
                            <a:off x="0" y="0"/>
                            <a:ext cx="1034415" cy="1734820"/>
                          </a:xfrm>
                          <a:prstGeom prst="rect">
                            <a:avLst/>
                          </a:prstGeom>
                        </pic:spPr>
                      </pic:pic>
                    </a:graphicData>
                  </a:graphic>
                </wp:anchor>
              </w:drawing>
            </w:r>
            <w:r>
              <w:rPr>
                <w:rFonts w:hint="eastAsia"/>
                <w:b/>
                <w:bCs/>
              </w:rPr>
              <w:t>Be Brave to Be Yourself</w:t>
            </w:r>
          </w:p>
        </w:tc>
        <w:tc>
          <w:tcPr>
            <w:tcW w:w="5218" w:type="dxa"/>
          </w:tcPr>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default" w:ascii="Times New Roman" w:hAnsi="Times New Roman" w:cs="Times New Roman" w:eastAsiaTheme="minorEastAsia"/>
                <w:color w:val="auto"/>
                <w:sz w:val="21"/>
                <w:szCs w:val="21"/>
                <w:u w:val="none"/>
                <w:vertAlign w:val="baseline"/>
                <w:lang w:val="en-US" w:eastAsia="zh-CN"/>
              </w:rPr>
            </w:pPr>
            <w:r>
              <w:rPr>
                <w:rFonts w:hint="eastAsia" w:ascii="Times New Roman" w:hAnsi="Times New Roman" w:cs="Times New Roman"/>
                <w:color w:val="auto"/>
                <w:sz w:val="21"/>
                <w:szCs w:val="21"/>
                <w:u w:val="none"/>
                <w:vertAlign w:val="baseline"/>
                <w:lang w:val="en-US" w:eastAsia="zh-CN"/>
              </w:rPr>
              <w:t>1.</w:t>
            </w:r>
            <w:r>
              <w:rPr>
                <w:rFonts w:hint="default" w:ascii="Times New Roman" w:hAnsi="Times New Roman" w:cs="Times New Roman"/>
                <w:color w:val="auto"/>
                <w:sz w:val="21"/>
                <w:szCs w:val="21"/>
                <w:u w:val="none"/>
              </w:rPr>
              <w:t>She was not a top student but dared to seize the rare opportunity to study in France.</w:t>
            </w:r>
          </w:p>
        </w:tc>
        <w:tc>
          <w:tcPr>
            <w:tcW w:w="2747" w:type="dxa"/>
          </w:tcPr>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default" w:ascii="Times New Roman" w:hAnsi="Times New Roman" w:cs="Times New Roman"/>
                <w:color w:val="auto"/>
                <w:sz w:val="21"/>
                <w:szCs w:val="21"/>
                <w:u w:val="none"/>
                <w:vertAlign w:val="baseline"/>
              </w:rPr>
            </w:pPr>
            <w:r>
              <w:rPr>
                <w:rFonts w:hint="default" w:ascii="Times New Roman" w:hAnsi="Times New Roman" w:cs="Times New Roman"/>
                <w:color w:val="auto"/>
                <w:sz w:val="21"/>
                <w:szCs w:val="21"/>
                <w:u w:val="none"/>
              </w:rPr>
              <w:t>break limits and chase your dream.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01" w:type="dxa"/>
            <w:vMerge w:val="continue"/>
          </w:tcPr>
          <w:p>
            <w:pPr>
              <w:rPr>
                <w:rFonts w:hint="default" w:ascii="Times New Roman" w:hAnsi="Times New Roman" w:cs="Times New Roman"/>
                <w:color w:val="C00000"/>
                <w:sz w:val="21"/>
                <w:szCs w:val="21"/>
                <w:vertAlign w:val="baseline"/>
              </w:rPr>
            </w:pPr>
          </w:p>
        </w:tc>
        <w:tc>
          <w:tcPr>
            <w:tcW w:w="5218" w:type="dxa"/>
          </w:tcPr>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default" w:ascii="Times New Roman" w:hAnsi="Times New Roman" w:cs="Times New Roman" w:eastAsiaTheme="minorEastAsia"/>
                <w:color w:val="auto"/>
                <w:sz w:val="21"/>
                <w:szCs w:val="21"/>
                <w:u w:val="none"/>
                <w:vertAlign w:val="baseline"/>
                <w:lang w:val="en-US" w:eastAsia="zh-CN"/>
              </w:rPr>
            </w:pPr>
            <w:r>
              <w:rPr>
                <w:rFonts w:hint="eastAsia" w:ascii="Times New Roman" w:hAnsi="Times New Roman" w:cs="Times New Roman"/>
                <w:color w:val="auto"/>
                <w:sz w:val="21"/>
                <w:szCs w:val="21"/>
                <w:u w:val="none"/>
                <w:vertAlign w:val="baseline"/>
                <w:lang w:val="en-US" w:eastAsia="zh-CN"/>
              </w:rPr>
              <w:t>2.</w:t>
            </w:r>
            <w:r>
              <w:rPr>
                <w:rFonts w:hint="default" w:ascii="Times New Roman" w:hAnsi="Times New Roman" w:cs="Times New Roman"/>
                <w:color w:val="auto"/>
                <w:sz w:val="21"/>
                <w:szCs w:val="21"/>
                <w:u w:val="none"/>
              </w:rPr>
              <w:t>She loves mathematics despite all the challenges.</w:t>
            </w:r>
          </w:p>
        </w:tc>
        <w:tc>
          <w:tcPr>
            <w:tcW w:w="2747" w:type="dxa"/>
          </w:tcPr>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default" w:ascii="Times New Roman" w:hAnsi="Times New Roman" w:cs="Times New Roman"/>
                <w:color w:val="auto"/>
                <w:sz w:val="21"/>
                <w:szCs w:val="21"/>
                <w:u w:val="none"/>
                <w:vertAlign w:val="baseline"/>
              </w:rPr>
            </w:pPr>
            <w:r>
              <w:rPr>
                <w:rFonts w:hint="default" w:ascii="Times New Roman" w:hAnsi="Times New Roman" w:cs="Times New Roman"/>
                <w:color w:val="auto"/>
                <w:sz w:val="21"/>
                <w:szCs w:val="21"/>
                <w:u w:val="none"/>
              </w:rPr>
              <w:t>stick to your true passion.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01" w:type="dxa"/>
            <w:vMerge w:val="continue"/>
          </w:tcPr>
          <w:p>
            <w:pPr>
              <w:rPr>
                <w:rFonts w:hint="default" w:ascii="Times New Roman" w:hAnsi="Times New Roman" w:cs="Times New Roman"/>
                <w:color w:val="C00000"/>
                <w:sz w:val="21"/>
                <w:szCs w:val="21"/>
                <w:vertAlign w:val="baseline"/>
              </w:rPr>
            </w:pPr>
          </w:p>
        </w:tc>
        <w:tc>
          <w:tcPr>
            <w:tcW w:w="5218" w:type="dxa"/>
          </w:tcPr>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default" w:ascii="Times New Roman" w:hAnsi="Times New Roman" w:cs="Times New Roman" w:eastAsiaTheme="minorEastAsia"/>
                <w:color w:val="auto"/>
                <w:sz w:val="21"/>
                <w:szCs w:val="21"/>
                <w:u w:val="none"/>
                <w:vertAlign w:val="baseline"/>
                <w:lang w:val="en-US" w:eastAsia="zh-CN"/>
              </w:rPr>
            </w:pPr>
            <w:r>
              <w:rPr>
                <w:rFonts w:hint="eastAsia" w:ascii="Times New Roman" w:hAnsi="Times New Roman" w:cs="Times New Roman"/>
                <w:color w:val="auto"/>
                <w:sz w:val="21"/>
                <w:szCs w:val="21"/>
                <w:u w:val="none"/>
                <w:vertAlign w:val="baseline"/>
                <w:lang w:val="en-US" w:eastAsia="zh-CN"/>
              </w:rPr>
              <w:t>3.</w:t>
            </w:r>
            <w:r>
              <w:rPr>
                <w:rFonts w:hint="default" w:ascii="Times New Roman" w:hAnsi="Times New Roman" w:cs="Times New Roman"/>
                <w:color w:val="auto"/>
                <w:sz w:val="21"/>
                <w:szCs w:val="21"/>
                <w:u w:val="none"/>
                <w:lang w:eastAsia="zh-CN"/>
              </w:rPr>
              <w:t>Inspired by Professor Yvan Martel, she realizes she does not need to solve everything alone.</w:t>
            </w:r>
          </w:p>
        </w:tc>
        <w:tc>
          <w:tcPr>
            <w:tcW w:w="2747" w:type="dxa"/>
          </w:tcPr>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default" w:ascii="Times New Roman" w:hAnsi="Times New Roman" w:cs="Times New Roman"/>
                <w:color w:val="auto"/>
                <w:sz w:val="21"/>
                <w:szCs w:val="21"/>
                <w:u w:val="none"/>
                <w:vertAlign w:val="baseline"/>
              </w:rPr>
            </w:pPr>
            <w:r>
              <w:rPr>
                <w:rFonts w:hint="default" w:ascii="Times New Roman" w:hAnsi="Times New Roman" w:cs="Times New Roman"/>
                <w:color w:val="auto"/>
                <w:sz w:val="21"/>
                <w:szCs w:val="21"/>
                <w:u w:val="none"/>
                <w:lang w:eastAsia="zh-CN"/>
              </w:rPr>
              <w:t>accept</w:t>
            </w:r>
            <w:r>
              <w:rPr>
                <w:rFonts w:hint="eastAsia" w:ascii="Times New Roman" w:hAnsi="Times New Roman" w:cs="Times New Roman"/>
                <w:color w:val="auto"/>
                <w:sz w:val="21"/>
                <w:szCs w:val="21"/>
                <w:u w:val="none"/>
                <w:lang w:val="en-US" w:eastAsia="zh-CN"/>
              </w:rPr>
              <w:t xml:space="preserve"> </w:t>
            </w:r>
            <w:r>
              <w:rPr>
                <w:rFonts w:hint="default" w:ascii="Times New Roman" w:hAnsi="Times New Roman" w:cs="Times New Roman"/>
                <w:color w:val="auto"/>
                <w:sz w:val="21"/>
                <w:szCs w:val="21"/>
                <w:u w:val="none"/>
                <w:lang w:eastAsia="zh-CN"/>
              </w:rPr>
              <w:t>imperfection and embrace help.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01" w:type="dxa"/>
            <w:vMerge w:val="continue"/>
          </w:tcPr>
          <w:p>
            <w:pPr>
              <w:rPr>
                <w:rFonts w:hint="default" w:ascii="Times New Roman" w:hAnsi="Times New Roman" w:cs="Times New Roman"/>
                <w:color w:val="C00000"/>
                <w:sz w:val="21"/>
                <w:szCs w:val="21"/>
                <w:vertAlign w:val="baseline"/>
              </w:rPr>
            </w:pPr>
          </w:p>
        </w:tc>
        <w:tc>
          <w:tcPr>
            <w:tcW w:w="5218" w:type="dxa"/>
          </w:tcPr>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default" w:ascii="Times New Roman" w:hAnsi="Times New Roman" w:cs="Times New Roman" w:eastAsiaTheme="minorEastAsia"/>
                <w:color w:val="auto"/>
                <w:sz w:val="21"/>
                <w:szCs w:val="21"/>
                <w:u w:val="none"/>
                <w:vertAlign w:val="baseline"/>
                <w:lang w:val="en-US" w:eastAsia="zh-CN"/>
              </w:rPr>
            </w:pPr>
            <w:r>
              <w:rPr>
                <w:rFonts w:hint="eastAsia" w:ascii="Times New Roman" w:hAnsi="Times New Roman" w:cs="Times New Roman"/>
                <w:color w:val="auto"/>
                <w:sz w:val="21"/>
                <w:szCs w:val="21"/>
                <w:u w:val="none"/>
                <w:vertAlign w:val="baseline"/>
                <w:lang w:val="en-US" w:eastAsia="zh-CN"/>
              </w:rPr>
              <w:t>4.</w:t>
            </w:r>
            <w:r>
              <w:rPr>
                <w:rFonts w:hint="default" w:ascii="Times New Roman" w:hAnsi="Times New Roman" w:cs="Times New Roman"/>
                <w:color w:val="auto"/>
                <w:sz w:val="21"/>
                <w:szCs w:val="21"/>
                <w:u w:val="none"/>
              </w:rPr>
              <w:t>She often holds different opinions from others. With her advisor’s support, she gains confidence in her own thinking.</w:t>
            </w:r>
          </w:p>
        </w:tc>
        <w:tc>
          <w:tcPr>
            <w:tcW w:w="2747" w:type="dxa"/>
          </w:tcPr>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default" w:ascii="Times New Roman" w:hAnsi="Times New Roman" w:cs="Times New Roman"/>
                <w:color w:val="auto"/>
                <w:sz w:val="21"/>
                <w:szCs w:val="21"/>
                <w:u w:val="none"/>
                <w:vertAlign w:val="baseline"/>
              </w:rPr>
            </w:pPr>
            <w:r>
              <w:rPr>
                <w:rFonts w:hint="default" w:ascii="Times New Roman" w:hAnsi="Times New Roman" w:cs="Times New Roman"/>
                <w:color w:val="auto"/>
                <w:sz w:val="21"/>
                <w:szCs w:val="21"/>
                <w:u w:val="none"/>
              </w:rPr>
              <w:t>think independently and refuse to follow the crowd.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01" w:type="dxa"/>
            <w:vMerge w:val="continue"/>
          </w:tcPr>
          <w:p>
            <w:pPr>
              <w:rPr>
                <w:rFonts w:hint="default" w:ascii="Times New Roman" w:hAnsi="Times New Roman" w:cs="Times New Roman"/>
                <w:color w:val="C00000"/>
                <w:sz w:val="21"/>
                <w:szCs w:val="21"/>
                <w:vertAlign w:val="baseline"/>
              </w:rPr>
            </w:pPr>
          </w:p>
        </w:tc>
        <w:tc>
          <w:tcPr>
            <w:tcW w:w="5218" w:type="dxa"/>
          </w:tcPr>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default" w:ascii="Times New Roman" w:hAnsi="Times New Roman" w:cs="Times New Roman" w:eastAsiaTheme="minorEastAsia"/>
                <w:color w:val="auto"/>
                <w:sz w:val="21"/>
                <w:szCs w:val="21"/>
                <w:u w:val="none"/>
                <w:vertAlign w:val="baseline"/>
                <w:lang w:val="en-US" w:eastAsia="zh-CN"/>
              </w:rPr>
            </w:pPr>
            <w:r>
              <w:rPr>
                <w:rFonts w:hint="eastAsia" w:ascii="Times New Roman" w:hAnsi="Times New Roman" w:cs="Times New Roman"/>
                <w:color w:val="auto"/>
                <w:sz w:val="21"/>
                <w:szCs w:val="21"/>
                <w:u w:val="none"/>
                <w:vertAlign w:val="baseline"/>
                <w:lang w:val="en-US" w:eastAsia="zh-CN"/>
              </w:rPr>
              <w:t>5.</w:t>
            </w:r>
            <w:r>
              <w:rPr>
                <w:rFonts w:hint="default" w:ascii="Times New Roman" w:hAnsi="Times New Roman" w:cs="Times New Roman"/>
                <w:color w:val="auto"/>
                <w:sz w:val="21"/>
                <w:szCs w:val="21"/>
                <w:u w:val="none"/>
              </w:rPr>
              <w:t>It took nearly a year to polish her paper. She learns to deal with stress brought by public attention.</w:t>
            </w:r>
          </w:p>
        </w:tc>
        <w:tc>
          <w:tcPr>
            <w:tcW w:w="2747" w:type="dxa"/>
          </w:tcPr>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default" w:ascii="Times New Roman" w:hAnsi="Times New Roman" w:cs="Times New Roman"/>
                <w:color w:val="auto"/>
                <w:sz w:val="21"/>
                <w:szCs w:val="21"/>
                <w:u w:val="none"/>
                <w:vertAlign w:val="baseline"/>
              </w:rPr>
            </w:pPr>
            <w:r>
              <w:rPr>
                <w:rFonts w:hint="default" w:ascii="Times New Roman" w:hAnsi="Times New Roman" w:cs="Times New Roman"/>
                <w:color w:val="auto"/>
                <w:sz w:val="21"/>
                <w:szCs w:val="21"/>
                <w:u w:val="none"/>
                <w:vertAlign w:val="baseline"/>
              </w:rPr>
              <w:t>endure hardship and stay true to yourself under pressure.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01" w:type="dxa"/>
            <w:vMerge w:val="continue"/>
          </w:tcPr>
          <w:p>
            <w:pPr>
              <w:rPr>
                <w:rFonts w:hint="default" w:ascii="Times New Roman" w:hAnsi="Times New Roman" w:cs="Times New Roman"/>
                <w:color w:val="C00000"/>
                <w:sz w:val="21"/>
                <w:szCs w:val="21"/>
                <w:vertAlign w:val="baseline"/>
              </w:rPr>
            </w:pPr>
          </w:p>
        </w:tc>
        <w:tc>
          <w:tcPr>
            <w:tcW w:w="5218" w:type="dxa"/>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default" w:ascii="Times New Roman" w:hAnsi="Times New Roman" w:cs="Times New Roman" w:eastAsiaTheme="minorEastAsia"/>
                <w:color w:val="auto"/>
                <w:sz w:val="21"/>
                <w:szCs w:val="21"/>
                <w:u w:val="none"/>
                <w:vertAlign w:val="baseline"/>
                <w:lang w:val="en-US" w:eastAsia="zh-CN"/>
              </w:rPr>
            </w:pPr>
            <w:r>
              <w:rPr>
                <w:rFonts w:hint="eastAsia" w:ascii="Times New Roman" w:hAnsi="Times New Roman" w:cs="Times New Roman"/>
                <w:color w:val="auto"/>
                <w:sz w:val="21"/>
                <w:szCs w:val="21"/>
                <w:u w:val="none"/>
                <w:vertAlign w:val="baseline"/>
                <w:lang w:val="en-US" w:eastAsia="zh-CN"/>
              </w:rPr>
              <w:t>6.</w:t>
            </w:r>
            <w:r>
              <w:rPr>
                <w:rFonts w:hint="default" w:ascii="Times New Roman" w:hAnsi="Times New Roman" w:cs="Times New Roman"/>
                <w:color w:val="auto"/>
                <w:sz w:val="21"/>
                <w:szCs w:val="21"/>
                <w:u w:val="none"/>
              </w:rPr>
              <w:t>Working alone makes it easy to give up; collaborators provide motivation to keep going.</w:t>
            </w:r>
          </w:p>
        </w:tc>
        <w:tc>
          <w:tcPr>
            <w:tcW w:w="2747" w:type="dxa"/>
          </w:tcPr>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default" w:ascii="Times New Roman" w:hAnsi="Times New Roman" w:cs="Times New Roman"/>
                <w:color w:val="auto"/>
                <w:sz w:val="21"/>
                <w:szCs w:val="21"/>
                <w:u w:val="none"/>
                <w:vertAlign w:val="baseline"/>
              </w:rPr>
            </w:pPr>
            <w:r>
              <w:rPr>
                <w:rFonts w:hint="default" w:ascii="Times New Roman" w:hAnsi="Times New Roman" w:cs="Times New Roman"/>
                <w:color w:val="auto"/>
                <w:sz w:val="21"/>
                <w:szCs w:val="21"/>
                <w:u w:val="none"/>
              </w:rPr>
              <w:t>seek support instead of fighting in isolation.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01" w:type="dxa"/>
            <w:vMerge w:val="continue"/>
          </w:tcPr>
          <w:p>
            <w:pPr>
              <w:rPr>
                <w:rFonts w:hint="default" w:ascii="Times New Roman" w:hAnsi="Times New Roman" w:cs="Times New Roman"/>
                <w:color w:val="C00000"/>
                <w:sz w:val="21"/>
                <w:szCs w:val="21"/>
                <w:vertAlign w:val="baseline"/>
              </w:rPr>
            </w:pPr>
          </w:p>
        </w:tc>
        <w:tc>
          <w:tcPr>
            <w:tcW w:w="5218" w:type="dxa"/>
          </w:tcPr>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default" w:ascii="Times New Roman" w:hAnsi="Times New Roman" w:cs="Times New Roman"/>
                <w:color w:val="auto"/>
                <w:sz w:val="21"/>
                <w:szCs w:val="21"/>
                <w:u w:val="none"/>
                <w:vertAlign w:val="baseline"/>
                <w:lang w:val="en-US" w:eastAsia="zh-CN"/>
              </w:rPr>
            </w:pPr>
            <w:r>
              <w:rPr>
                <w:rFonts w:hint="eastAsia" w:ascii="Times New Roman" w:hAnsi="Times New Roman" w:cs="Times New Roman"/>
                <w:color w:val="auto"/>
                <w:sz w:val="21"/>
                <w:szCs w:val="21"/>
                <w:u w:val="none"/>
                <w:vertAlign w:val="baseline"/>
                <w:lang w:val="en-US" w:eastAsia="zh-CN"/>
              </w:rPr>
              <w:t>7.</w:t>
            </w:r>
            <w:r>
              <w:rPr>
                <w:rFonts w:hint="default" w:ascii="Times New Roman" w:hAnsi="Times New Roman" w:cs="Times New Roman"/>
                <w:color w:val="auto"/>
                <w:sz w:val="21"/>
                <w:szCs w:val="21"/>
                <w:u w:val="none"/>
              </w:rPr>
              <w:t>After eleven years in the US, she chooses to return to France where she built confidence.</w:t>
            </w:r>
          </w:p>
        </w:tc>
        <w:tc>
          <w:tcPr>
            <w:tcW w:w="2747" w:type="dxa"/>
          </w:tcPr>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default" w:ascii="Times New Roman" w:hAnsi="Times New Roman" w:cs="Times New Roman"/>
                <w:color w:val="auto"/>
                <w:sz w:val="21"/>
                <w:szCs w:val="21"/>
                <w:u w:val="none"/>
                <w:vertAlign w:val="baseline"/>
              </w:rPr>
            </w:pPr>
            <w:r>
              <w:rPr>
                <w:rFonts w:hint="default" w:ascii="Times New Roman" w:hAnsi="Times New Roman" w:cs="Times New Roman"/>
                <w:color w:val="auto"/>
                <w:sz w:val="21"/>
                <w:szCs w:val="21"/>
                <w:u w:val="none"/>
              </w:rPr>
              <w:t>make life choices following your heart.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01" w:type="dxa"/>
            <w:vMerge w:val="continue"/>
          </w:tcPr>
          <w:p>
            <w:pPr>
              <w:rPr>
                <w:rFonts w:hint="default" w:ascii="Times New Roman" w:hAnsi="Times New Roman" w:cs="Times New Roman"/>
                <w:color w:val="C00000"/>
                <w:sz w:val="21"/>
                <w:szCs w:val="21"/>
                <w:vertAlign w:val="baseline"/>
              </w:rPr>
            </w:pPr>
          </w:p>
        </w:tc>
        <w:tc>
          <w:tcPr>
            <w:tcW w:w="5218" w:type="dxa"/>
          </w:tcPr>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default" w:ascii="Times New Roman" w:hAnsi="Times New Roman" w:cs="Times New Roman" w:eastAsiaTheme="minorEastAsia"/>
                <w:color w:val="auto"/>
                <w:sz w:val="21"/>
                <w:szCs w:val="21"/>
                <w:u w:val="none"/>
                <w:vertAlign w:val="baseline"/>
                <w:lang w:val="en-US" w:eastAsia="zh-CN"/>
              </w:rPr>
            </w:pPr>
            <w:r>
              <w:rPr>
                <w:rFonts w:hint="eastAsia" w:ascii="Times New Roman" w:hAnsi="Times New Roman" w:cs="Times New Roman"/>
                <w:color w:val="auto"/>
                <w:sz w:val="21"/>
                <w:szCs w:val="21"/>
                <w:u w:val="none"/>
                <w:vertAlign w:val="baseline"/>
                <w:lang w:val="en-US" w:eastAsia="zh-CN"/>
              </w:rPr>
              <w:t>8.</w:t>
            </w:r>
            <w:r>
              <w:rPr>
                <w:rFonts w:hint="default" w:ascii="Times New Roman" w:hAnsi="Times New Roman" w:cs="Times New Roman"/>
                <w:color w:val="auto"/>
                <w:sz w:val="21"/>
                <w:szCs w:val="21"/>
                <w:u w:val="none"/>
              </w:rPr>
              <w:t>Mathematical training helps people stay calm and find solutions amid difficulties.</w:t>
            </w:r>
          </w:p>
        </w:tc>
        <w:tc>
          <w:tcPr>
            <w:tcW w:w="2747" w:type="dxa"/>
          </w:tcPr>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default" w:ascii="Times New Roman" w:hAnsi="Times New Roman" w:cs="Times New Roman"/>
                <w:color w:val="auto"/>
                <w:sz w:val="21"/>
                <w:szCs w:val="21"/>
                <w:u w:val="none"/>
                <w:vertAlign w:val="baseline"/>
              </w:rPr>
            </w:pPr>
            <w:r>
              <w:rPr>
                <w:rFonts w:hint="default" w:ascii="Times New Roman" w:hAnsi="Times New Roman" w:cs="Times New Roman"/>
                <w:color w:val="auto"/>
                <w:sz w:val="21"/>
                <w:szCs w:val="21"/>
                <w:u w:val="none"/>
              </w:rPr>
              <w:t>Inner strength supports you to be yourself all your life.</w:t>
            </w:r>
          </w:p>
        </w:tc>
      </w:tr>
    </w:tbl>
    <w:p>
      <w:pPr>
        <w:ind w:firstLine="420" w:firstLineChars="200"/>
        <w:rPr>
          <w:rFonts w:hint="default" w:ascii="Times New Roman" w:hAnsi="Times New Roman" w:cs="Times New Roman"/>
          <w:color w:val="C00000"/>
          <w:sz w:val="21"/>
          <w:szCs w:val="21"/>
        </w:rPr>
      </w:pPr>
    </w:p>
    <w:p>
      <w:pPr>
        <w:rPr>
          <w:rFonts w:hint="eastAsia"/>
          <w:b/>
          <w:bCs/>
          <w:lang w:val="en-US" w:eastAsia="zh-CN"/>
        </w:rPr>
      </w:pPr>
      <w:r>
        <w:rPr>
          <w:rFonts w:hint="eastAsia"/>
          <w:b/>
          <w:bCs/>
          <w:lang w:val="en-US" w:eastAsia="zh-CN"/>
        </w:rPr>
        <w:t>2.王虹"自悟式学习法" Wang Hong</w:t>
      </w:r>
      <w:r>
        <w:rPr>
          <w:rFonts w:hint="default"/>
          <w:b/>
          <w:bCs/>
          <w:lang w:val="en-US" w:eastAsia="zh-CN"/>
        </w:rPr>
        <w:t>’</w:t>
      </w:r>
      <w:r>
        <w:rPr>
          <w:rFonts w:hint="eastAsia"/>
          <w:b/>
          <w:bCs/>
          <w:lang w:val="en-US" w:eastAsia="zh-CN"/>
        </w:rPr>
        <w:t>s self-enlightenment learning method</w:t>
      </w:r>
    </w:p>
    <w:p>
      <w:pPr>
        <w:ind w:firstLine="210" w:firstLineChars="100"/>
        <w:rPr>
          <w:rFonts w:hint="eastAsia" w:ascii="Times New Roman" w:hAnsi="Times New Roman" w:cs="Times New Roman"/>
          <w:lang w:val="en-US" w:eastAsia="zh-CN"/>
        </w:rPr>
      </w:pPr>
      <w:r>
        <w:rPr>
          <w:rFonts w:hint="eastAsia" w:ascii="Times New Roman" w:hAnsi="Times New Roman" w:cs="Times New Roman"/>
          <w:lang w:val="en-US" w:eastAsia="zh-CN"/>
        </w:rPr>
        <w:t xml:space="preserve">  First, self-enlightenment-oriented preview. Before each semester, she studies the textbooks for the coming term on her own. While reading, she reflects on formula derivations and solutions to sample problems, marks down questions, and attends classes with these puzzles in mind, thus avoiding cramming-style teaching.</w:t>
      </w:r>
    </w:p>
    <w:p>
      <w:pPr>
        <w:ind w:firstLine="210" w:firstLineChars="100"/>
        <w:rPr>
          <w:rFonts w:hint="eastAsia" w:ascii="Times New Roman" w:hAnsi="Times New Roman" w:cs="Times New Roman"/>
          <w:lang w:val="en-US" w:eastAsia="zh-CN"/>
        </w:rPr>
      </w:pPr>
      <w:r>
        <w:rPr>
          <w:rFonts w:hint="eastAsia"/>
          <w:lang w:val="en-US" w:eastAsia="zh-CN"/>
        </w:rPr>
        <w:t xml:space="preserve"> </w:t>
      </w:r>
      <w:r>
        <w:rPr>
          <w:rFonts w:hint="eastAsia" w:ascii="Times New Roman" w:hAnsi="Times New Roman" w:cs="Times New Roman"/>
          <w:lang w:val="en-US" w:eastAsia="zh-CN"/>
        </w:rPr>
        <w:t>Second, visual-based learning. She organizes an entire textbook into mind maps, sorting out main frameworks and priorities before diving into detailed content—much like</w:t>
      </w:r>
      <w:r>
        <w:rPr>
          <w:rFonts w:hint="default" w:ascii="Times New Roman" w:hAnsi="Times New Roman" w:cs="Times New Roman"/>
          <w:lang w:val="en-US" w:eastAsia="zh-CN"/>
        </w:rPr>
        <w:t>”</w:t>
      </w:r>
      <w:r>
        <w:rPr>
          <w:rFonts w:hint="eastAsia" w:ascii="Times New Roman" w:hAnsi="Times New Roman" w:cs="Times New Roman"/>
          <w:lang w:val="en-US" w:eastAsia="zh-CN"/>
        </w:rPr>
        <w:t>growing the trunk first, then the branches and leaves</w:t>
      </w:r>
      <w:r>
        <w:rPr>
          <w:rFonts w:hint="default" w:ascii="Times New Roman" w:hAnsi="Times New Roman" w:cs="Times New Roman"/>
          <w:lang w:val="en-US" w:eastAsia="zh-CN"/>
        </w:rPr>
        <w:t>”</w:t>
      </w:r>
      <w:r>
        <w:rPr>
          <w:rFonts w:hint="eastAsia" w:ascii="Times New Roman" w:hAnsi="Times New Roman" w:cs="Times New Roman"/>
          <w:lang w:val="en-US" w:eastAsia="zh-CN"/>
        </w:rPr>
        <w:t>.</w:t>
      </w:r>
    </w:p>
    <w:p>
      <w:pPr>
        <w:ind w:firstLine="210" w:firstLineChars="100"/>
        <w:rPr>
          <w:rFonts w:hint="eastAsia" w:ascii="Times New Roman" w:hAnsi="Times New Roman" w:cs="Times New Roman"/>
          <w:lang w:val="en-US" w:eastAsia="zh-CN"/>
        </w:rPr>
      </w:pPr>
      <w:r>
        <w:rPr>
          <w:rFonts w:hint="eastAsia" w:ascii="Times New Roman" w:hAnsi="Times New Roman" w:cs="Times New Roman"/>
          <w:lang w:val="en-US" w:eastAsia="zh-CN"/>
        </w:rPr>
        <w:t xml:space="preserve"> Third, relaxed yet focused mindset. She prioritizes efficiency over blind hard work. She avoids staying up late but stays highly focused in class. Through sports such as fencing, she allows her brain to sort out fragmented knowledge automatically, achieving a good balance between work and rest.</w:t>
      </w:r>
    </w:p>
    <w:p>
      <w:pPr>
        <w:ind w:firstLine="210" w:firstLineChars="100"/>
        <w:rPr>
          <w:rFonts w:hint="eastAsia" w:ascii="Times New Roman" w:hAnsi="Times New Roman" w:cs="Times New Roman"/>
          <w:lang w:val="en-US" w:eastAsia="zh-CN"/>
        </w:rPr>
      </w:pPr>
      <w:r>
        <w:rPr>
          <w:rFonts w:hint="eastAsia" w:ascii="Times New Roman" w:hAnsi="Times New Roman" w:cs="Times New Roman"/>
          <w:lang w:val="en-US" w:eastAsia="zh-CN"/>
        </w:rPr>
        <w:t xml:space="preserve"> True top achievers prepare ahead, think deeply, and maintain a sensible rhythm of work and relaxation.</w:t>
      </w:r>
    </w:p>
    <w:p>
      <w:pPr>
        <w:ind w:firstLine="210" w:firstLineChars="100"/>
        <w:rPr>
          <w:rFonts w:hint="eastAsia" w:ascii="Times New Roman" w:hAnsi="Times New Roman" w:cs="Times New Roman"/>
          <w:lang w:val="en-US" w:eastAsia="zh-CN"/>
        </w:rPr>
      </w:pPr>
    </w:p>
    <w:p>
      <w:pPr>
        <w:rPr>
          <w:rFonts w:hint="default" w:ascii="Times New Roman" w:hAnsi="Times New Roman" w:cs="Times New Roman"/>
          <w:lang w:val="en-US" w:eastAsia="zh-CN"/>
        </w:rPr>
      </w:pPr>
      <w:r>
        <w:rPr>
          <w:rFonts w:hint="eastAsia" w:ascii="Times New Roman" w:hAnsi="Times New Roman" w:cs="Times New Roman"/>
          <w:b/>
          <w:bCs/>
          <w:lang w:val="en-US" w:eastAsia="zh-CN"/>
        </w:rPr>
        <w:t>3.王虹 2026 菲尔兹奖获奖致辞：应用文写作技巧分析+写作迁移（划线句子）</w:t>
      </w:r>
    </w:p>
    <w:p>
      <w:pPr>
        <w:numPr>
          <w:ilvl w:val="0"/>
          <w:numId w:val="2"/>
        </w:numPr>
        <w:ind w:left="420" w:leftChars="0" w:hanging="420" w:firstLineChars="0"/>
        <w:rPr>
          <w:rFonts w:hint="eastAsia"/>
          <w:b/>
          <w:bCs/>
          <w:i/>
          <w:iCs/>
          <w:sz w:val="18"/>
          <w:szCs w:val="18"/>
        </w:rPr>
      </w:pPr>
      <w:r>
        <w:rPr>
          <w:rFonts w:hint="eastAsia"/>
          <w:b/>
          <w:bCs/>
          <w:i/>
          <w:iCs/>
          <w:sz w:val="18"/>
          <w:szCs w:val="18"/>
        </w:rPr>
        <w:t>双语：王虹2026菲尔兹奖获奖致辞</w:t>
      </w:r>
    </w:p>
    <w:p>
      <w:pPr>
        <w:jc w:val="center"/>
        <w:rPr>
          <w:rFonts w:hint="eastAsia"/>
          <w:b/>
          <w:bCs/>
          <w:sz w:val="24"/>
          <w:szCs w:val="24"/>
        </w:rPr>
      </w:pPr>
      <w:r>
        <w:rPr>
          <w:rFonts w:hint="eastAsia"/>
          <w:b/>
          <w:bCs/>
          <w:sz w:val="24"/>
          <w:szCs w:val="24"/>
        </w:rPr>
        <w:t>Acceptance Speech by Professor Hong Wang (2026 Fields Medal)</w:t>
      </w:r>
    </w:p>
    <w:p>
      <w:pPr>
        <w:rPr>
          <w:rFonts w:hint="eastAsia" w:ascii="Times New Roman" w:hAnsi="Times New Roman" w:cs="Times New Roman"/>
          <w:lang w:val="en-US" w:eastAsia="zh-CN"/>
        </w:rPr>
      </w:pPr>
      <w:r>
        <w:rPr>
          <w:rFonts w:hint="eastAsia" w:ascii="Times New Roman" w:hAnsi="Times New Roman" w:cs="Times New Roman"/>
          <w:lang w:val="en-US" w:eastAsia="zh-CN"/>
        </w:rPr>
        <w:t>Good afternoon, colleagues and friends.</w:t>
      </w:r>
    </w:p>
    <w:p>
      <w:pPr>
        <w:ind w:firstLine="210" w:firstLineChars="100"/>
        <w:rPr>
          <w:rFonts w:hint="eastAsia" w:ascii="Times New Roman" w:hAnsi="Times New Roman" w:cs="Times New Roman"/>
          <w:lang w:val="en-US" w:eastAsia="zh-CN"/>
        </w:rPr>
      </w:pPr>
      <w:r>
        <w:rPr>
          <w:rFonts w:hint="eastAsia" w:ascii="Times New Roman" w:hAnsi="Times New Roman" w:cs="Times New Roman"/>
          <w:vertAlign w:val="superscript"/>
          <w:lang w:val="en-US" w:eastAsia="zh-CN"/>
        </w:rPr>
        <w:t>1.</w:t>
      </w:r>
      <w:r>
        <w:rPr>
          <w:rFonts w:hint="eastAsia" w:ascii="Times New Roman" w:hAnsi="Times New Roman" w:cs="Times New Roman"/>
          <w:u w:val="single"/>
          <w:lang w:val="en-US" w:eastAsia="zh-CN"/>
        </w:rPr>
        <w:t>Receiving the Fields Medal is an immense honor, and I am deeply grateful to the International Mathematical Union for this recognition</w:t>
      </w:r>
      <w:r>
        <w:rPr>
          <w:rFonts w:hint="eastAsia" w:ascii="Times New Roman" w:hAnsi="Times New Roman" w:cs="Times New Roman"/>
          <w:lang w:val="en-US" w:eastAsia="zh-CN"/>
        </w:rPr>
        <w:t xml:space="preserve">. </w:t>
      </w:r>
      <w:r>
        <w:rPr>
          <w:rFonts w:hint="eastAsia" w:ascii="Times New Roman" w:hAnsi="Times New Roman" w:cs="Times New Roman"/>
          <w:vertAlign w:val="superscript"/>
          <w:lang w:val="en-US" w:eastAsia="zh-CN"/>
        </w:rPr>
        <w:t>2.</w:t>
      </w:r>
      <w:r>
        <w:rPr>
          <w:rFonts w:hint="eastAsia" w:ascii="Times New Roman" w:hAnsi="Times New Roman" w:cs="Times New Roman"/>
          <w:u w:val="single"/>
          <w:lang w:val="en-US" w:eastAsia="zh-CN"/>
        </w:rPr>
        <w:t>This moment is the culmination of years of exploration, chance encounters, and unexpected questions that have guided me in the right direction</w:t>
      </w:r>
      <w:r>
        <w:rPr>
          <w:rFonts w:hint="eastAsia" w:ascii="Times New Roman" w:hAnsi="Times New Roman" w:cs="Times New Roman"/>
          <w:lang w:val="en-US" w:eastAsia="zh-CN"/>
        </w:rPr>
        <w:t>.</w:t>
      </w:r>
    </w:p>
    <w:p>
      <w:pPr>
        <w:ind w:firstLine="210" w:firstLineChars="100"/>
        <w:rPr>
          <w:rFonts w:hint="eastAsia" w:ascii="Times New Roman" w:hAnsi="Times New Roman" w:cs="Times New Roman"/>
          <w:lang w:val="en-US" w:eastAsia="zh-CN"/>
        </w:rPr>
      </w:pPr>
      <w:r>
        <w:rPr>
          <w:rFonts w:hint="eastAsia" w:ascii="Times New Roman" w:hAnsi="Times New Roman" w:cs="Times New Roman"/>
          <w:vertAlign w:val="superscript"/>
          <w:lang w:val="en-US" w:eastAsia="zh-CN"/>
        </w:rPr>
        <w:t>3.</w:t>
      </w:r>
      <w:r>
        <w:rPr>
          <w:rFonts w:hint="eastAsia" w:ascii="Times New Roman" w:hAnsi="Times New Roman" w:cs="Times New Roman"/>
          <w:u w:val="single"/>
          <w:lang w:val="en-US" w:eastAsia="zh-CN"/>
        </w:rPr>
        <w:t>This medal is not the achievement of one person. It belongs to the brilliant colleagues I have had the privilege to work with at every stage of my career</w:t>
      </w:r>
      <w:r>
        <w:rPr>
          <w:rFonts w:hint="eastAsia" w:ascii="Times New Roman" w:hAnsi="Times New Roman" w:cs="Times New Roman"/>
          <w:lang w:val="en-US" w:eastAsia="zh-CN"/>
        </w:rPr>
        <w:t xml:space="preserve">. </w:t>
      </w:r>
      <w:r>
        <w:rPr>
          <w:rFonts w:hint="eastAsia" w:ascii="Times New Roman" w:hAnsi="Times New Roman" w:cs="Times New Roman"/>
          <w:vertAlign w:val="superscript"/>
          <w:lang w:val="en-US" w:eastAsia="zh-CN"/>
        </w:rPr>
        <w:t>4.</w:t>
      </w:r>
      <w:r>
        <w:rPr>
          <w:rFonts w:hint="eastAsia" w:ascii="Times New Roman" w:hAnsi="Times New Roman" w:cs="Times New Roman"/>
          <w:u w:val="single"/>
          <w:lang w:val="en-US" w:eastAsia="zh-CN"/>
        </w:rPr>
        <w:t>I am especially grateful to my collaborator, Joshua Zahl, for his invaluable partnership in solving the three-dimensional Kakeya conjecture</w:t>
      </w:r>
      <w:r>
        <w:rPr>
          <w:rFonts w:hint="eastAsia" w:ascii="Times New Roman" w:hAnsi="Times New Roman" w:cs="Times New Roman"/>
          <w:lang w:val="en-US" w:eastAsia="zh-CN"/>
        </w:rPr>
        <w:t>. This problem, spanning decades and bridging harmonic analysis, geometric measure theory, and Fourier analysis, was a collective journey. Our success was made possible by the shared intuition, the exchange of ideas, and the mutual support among all those who contributed to this work.</w:t>
      </w:r>
    </w:p>
    <w:p>
      <w:pPr>
        <w:ind w:firstLine="210" w:firstLineChars="100"/>
        <w:rPr>
          <w:rFonts w:hint="eastAsia" w:ascii="Times New Roman" w:hAnsi="Times New Roman" w:cs="Times New Roman"/>
          <w:lang w:val="en-US" w:eastAsia="zh-CN"/>
        </w:rPr>
      </w:pPr>
      <w:r>
        <w:rPr>
          <w:rFonts w:hint="eastAsia" w:ascii="Times New Roman" w:hAnsi="Times New Roman" w:cs="Times New Roman"/>
          <w:vertAlign w:val="superscript"/>
          <w:lang w:val="en-US" w:eastAsia="zh-CN"/>
        </w:rPr>
        <w:t>5.</w:t>
      </w:r>
      <w:r>
        <w:rPr>
          <w:rFonts w:hint="eastAsia" w:ascii="Times New Roman" w:hAnsi="Times New Roman" w:cs="Times New Roman"/>
          <w:u w:val="single"/>
          <w:lang w:val="en-US" w:eastAsia="zh-CN"/>
        </w:rPr>
        <w:t>I am also deeply thankful to my mentors, particularly my PhD advisor Larry Guth, for his unwavering guidance and for always taking the time to understand my thought process, which gave me the confidence to persevere</w:t>
      </w:r>
      <w:r>
        <w:rPr>
          <w:rFonts w:hint="eastAsia" w:ascii="Times New Roman" w:hAnsi="Times New Roman" w:cs="Times New Roman"/>
          <w:lang w:val="en-US" w:eastAsia="zh-CN"/>
        </w:rPr>
        <w:t>. I am grateful to the Institut des Hautes Études Scientifiques (IHES) and New York University for providing a pure and supportive environment for my research.</w:t>
      </w:r>
    </w:p>
    <w:p>
      <w:pPr>
        <w:ind w:firstLine="210" w:firstLineChars="100"/>
        <w:rPr>
          <w:rFonts w:hint="eastAsia" w:ascii="Times New Roman" w:hAnsi="Times New Roman" w:cs="Times New Roman"/>
          <w:lang w:val="en-US" w:eastAsia="zh-CN"/>
        </w:rPr>
      </w:pPr>
      <w:r>
        <w:rPr>
          <w:rFonts w:hint="eastAsia" w:ascii="Times New Roman" w:hAnsi="Times New Roman" w:cs="Times New Roman"/>
          <w:vertAlign w:val="superscript"/>
          <w:lang w:val="en-US" w:eastAsia="zh-CN"/>
        </w:rPr>
        <w:t>6.</w:t>
      </w:r>
      <w:r>
        <w:rPr>
          <w:rFonts w:hint="eastAsia" w:ascii="Times New Roman" w:hAnsi="Times New Roman" w:cs="Times New Roman"/>
          <w:u w:val="single"/>
          <w:lang w:val="en-US" w:eastAsia="zh-CN"/>
        </w:rPr>
        <w:t>Mathematics is a demanding discipline, and the path of research is often filled with moments of doubt and frustration</w:t>
      </w:r>
      <w:r>
        <w:rPr>
          <w:rFonts w:hint="eastAsia" w:ascii="Times New Roman" w:hAnsi="Times New Roman" w:cs="Times New Roman"/>
          <w:lang w:val="en-US" w:eastAsia="zh-CN"/>
        </w:rPr>
        <w:t xml:space="preserve">. </w:t>
      </w:r>
      <w:r>
        <w:rPr>
          <w:rFonts w:hint="eastAsia" w:ascii="Times New Roman" w:hAnsi="Times New Roman" w:cs="Times New Roman"/>
          <w:vertAlign w:val="superscript"/>
          <w:lang w:val="en-US" w:eastAsia="zh-CN"/>
        </w:rPr>
        <w:t>7.</w:t>
      </w:r>
      <w:r>
        <w:rPr>
          <w:rFonts w:hint="eastAsia" w:ascii="Times New Roman" w:hAnsi="Times New Roman" w:cs="Times New Roman"/>
          <w:u w:val="single"/>
          <w:lang w:val="en-US" w:eastAsia="zh-CN"/>
        </w:rPr>
        <w:t>There were times when I struggled, when I felt stuck, and when I questioned whether I was on the right path</w:t>
      </w:r>
      <w:r>
        <w:rPr>
          <w:rFonts w:hint="eastAsia" w:ascii="Times New Roman" w:hAnsi="Times New Roman" w:cs="Times New Roman"/>
          <w:lang w:val="en-US" w:eastAsia="zh-CN"/>
        </w:rPr>
        <w:t xml:space="preserve">. </w:t>
      </w:r>
      <w:r>
        <w:rPr>
          <w:rFonts w:hint="eastAsia" w:ascii="Times New Roman" w:hAnsi="Times New Roman" w:cs="Times New Roman"/>
          <w:vertAlign w:val="superscript"/>
          <w:lang w:val="en-US" w:eastAsia="zh-CN"/>
        </w:rPr>
        <w:t>8.</w:t>
      </w:r>
      <w:r>
        <w:rPr>
          <w:rFonts w:hint="eastAsia" w:ascii="Times New Roman" w:hAnsi="Times New Roman" w:cs="Times New Roman"/>
          <w:u w:val="single"/>
          <w:lang w:val="en-US" w:eastAsia="zh-CN"/>
        </w:rPr>
        <w:t>But I learned to be patient, to trust in the process, and to give my passion for mathematics the time it needed</w:t>
      </w:r>
      <w:r>
        <w:rPr>
          <w:rFonts w:hint="eastAsia" w:ascii="Times New Roman" w:hAnsi="Times New Roman" w:cs="Times New Roman"/>
          <w:lang w:val="en-US" w:eastAsia="zh-CN"/>
        </w:rPr>
        <w:t xml:space="preserve">. </w:t>
      </w:r>
      <w:r>
        <w:rPr>
          <w:rFonts w:hint="eastAsia" w:ascii="Times New Roman" w:hAnsi="Times New Roman" w:cs="Times New Roman"/>
          <w:vertAlign w:val="superscript"/>
          <w:lang w:val="en-US" w:eastAsia="zh-CN"/>
        </w:rPr>
        <w:t>9.</w:t>
      </w:r>
      <w:r>
        <w:rPr>
          <w:rFonts w:hint="eastAsia" w:ascii="Times New Roman" w:hAnsi="Times New Roman" w:cs="Times New Roman"/>
          <w:u w:val="single"/>
          <w:lang w:val="en-US" w:eastAsia="zh-CN"/>
        </w:rPr>
        <w:t>I believe that persistence and a love for the subject itself are what sustain us through the long years of exploration</w:t>
      </w:r>
      <w:r>
        <w:rPr>
          <w:rFonts w:hint="eastAsia" w:ascii="Times New Roman" w:hAnsi="Times New Roman" w:cs="Times New Roman"/>
          <w:lang w:val="en-US" w:eastAsia="zh-CN"/>
        </w:rPr>
        <w:t>.</w:t>
      </w:r>
    </w:p>
    <w:p>
      <w:pPr>
        <w:ind w:firstLine="210" w:firstLineChars="100"/>
        <w:rPr>
          <w:rFonts w:hint="eastAsia" w:ascii="Times New Roman" w:hAnsi="Times New Roman" w:cs="Times New Roman"/>
          <w:lang w:val="en-US" w:eastAsia="zh-CN"/>
        </w:rPr>
      </w:pPr>
      <w:r>
        <w:rPr>
          <w:rFonts w:hint="eastAsia" w:ascii="Times New Roman" w:hAnsi="Times New Roman" w:cs="Times New Roman"/>
          <w:vertAlign w:val="superscript"/>
          <w:lang w:val="en-US" w:eastAsia="zh-CN"/>
        </w:rPr>
        <w:t>10.</w:t>
      </w:r>
      <w:r>
        <w:rPr>
          <w:rFonts w:hint="eastAsia" w:ascii="Times New Roman" w:hAnsi="Times New Roman" w:cs="Times New Roman"/>
          <w:u w:val="single"/>
          <w:lang w:val="en-US" w:eastAsia="zh-CN"/>
        </w:rPr>
        <w:t>As the third woman in history to receive the Fields Medal, I hope this recognition can serve as an encouragement to more young women to pursue fundamental mathematics</w:t>
      </w:r>
      <w:r>
        <w:rPr>
          <w:rFonts w:hint="eastAsia" w:ascii="Times New Roman" w:hAnsi="Times New Roman" w:cs="Times New Roman"/>
          <w:lang w:val="en-US" w:eastAsia="zh-CN"/>
        </w:rPr>
        <w:t xml:space="preserve">. </w:t>
      </w:r>
      <w:r>
        <w:rPr>
          <w:rFonts w:hint="eastAsia" w:ascii="Times New Roman" w:hAnsi="Times New Roman" w:cs="Times New Roman"/>
          <w:vertAlign w:val="superscript"/>
          <w:lang w:val="en-US" w:eastAsia="zh-CN"/>
        </w:rPr>
        <w:t>11.</w:t>
      </w:r>
      <w:r>
        <w:rPr>
          <w:rFonts w:hint="eastAsia" w:ascii="Times New Roman" w:hAnsi="Times New Roman" w:cs="Times New Roman"/>
          <w:u w:val="single"/>
          <w:lang w:val="en-US" w:eastAsia="zh-CN"/>
        </w:rPr>
        <w:t>The academic stage should embrace diverse voices, and I am proud to see more women making their mark in this field</w:t>
      </w:r>
      <w:r>
        <w:rPr>
          <w:rFonts w:hint="eastAsia" w:ascii="Times New Roman" w:hAnsi="Times New Roman" w:cs="Times New Roman"/>
          <w:lang w:val="en-US" w:eastAsia="zh-CN"/>
        </w:rPr>
        <w:t>.</w:t>
      </w:r>
    </w:p>
    <w:p>
      <w:pPr>
        <w:ind w:firstLine="210" w:firstLineChars="100"/>
        <w:rPr>
          <w:rFonts w:hint="eastAsia" w:ascii="Times New Roman" w:hAnsi="Times New Roman" w:cs="Times New Roman"/>
          <w:lang w:val="en-US" w:eastAsia="zh-CN"/>
        </w:rPr>
      </w:pPr>
      <w:r>
        <w:rPr>
          <w:rFonts w:hint="eastAsia" w:ascii="Times New Roman" w:hAnsi="Times New Roman" w:cs="Times New Roman"/>
          <w:lang w:val="en-US" w:eastAsia="zh-CN"/>
        </w:rPr>
        <w:t xml:space="preserve">Finally, I extend my congratulations to my fellow Fields Medalist, Deng Yu. </w:t>
      </w:r>
      <w:r>
        <w:rPr>
          <w:rFonts w:hint="eastAsia" w:ascii="Times New Roman" w:hAnsi="Times New Roman" w:cs="Times New Roman"/>
          <w:vertAlign w:val="superscript"/>
          <w:lang w:val="en-US" w:eastAsia="zh-CN"/>
        </w:rPr>
        <w:t>12.</w:t>
      </w:r>
      <w:r>
        <w:rPr>
          <w:rFonts w:hint="eastAsia" w:ascii="Times New Roman" w:hAnsi="Times New Roman" w:cs="Times New Roman"/>
          <w:u w:val="single"/>
          <w:lang w:val="en-US" w:eastAsia="zh-CN"/>
        </w:rPr>
        <w:t>It is a wonderful coincidence that we both began our mathematical journeys at Peking University, and it is a great honor to share this historic moment with him</w:t>
      </w:r>
      <w:r>
        <w:rPr>
          <w:rFonts w:hint="eastAsia" w:ascii="Times New Roman" w:hAnsi="Times New Roman" w:cs="Times New Roman"/>
          <w:lang w:val="en-US" w:eastAsia="zh-CN"/>
        </w:rPr>
        <w:t>.</w:t>
      </w:r>
    </w:p>
    <w:p>
      <w:pPr>
        <w:ind w:firstLine="210" w:firstLineChars="100"/>
        <w:rPr>
          <w:rFonts w:hint="eastAsia"/>
        </w:rPr>
      </w:pPr>
      <w:r>
        <w:rPr>
          <w:rFonts w:hint="eastAsia" w:ascii="Times New Roman" w:hAnsi="Times New Roman" w:cs="Times New Roman"/>
          <w:lang w:val="en-US" w:eastAsia="zh-CN"/>
        </w:rPr>
        <w:t>Thank you all.</w:t>
      </w:r>
    </w:p>
    <w:p>
      <w:pPr>
        <w:ind w:firstLine="360" w:firstLineChars="200"/>
        <w:rPr>
          <w:rFonts w:hint="eastAsia"/>
          <w:sz w:val="18"/>
          <w:szCs w:val="18"/>
        </w:rPr>
      </w:pPr>
      <w:r>
        <w:rPr>
          <w:rFonts w:hint="eastAsia"/>
          <w:sz w:val="18"/>
          <w:szCs w:val="18"/>
        </w:rPr>
        <w:t>下午好，各位同仁、各位朋友。</w:t>
      </w:r>
    </w:p>
    <w:p>
      <w:pPr>
        <w:ind w:firstLine="360" w:firstLineChars="200"/>
        <w:rPr>
          <w:rFonts w:hint="eastAsia"/>
          <w:sz w:val="18"/>
          <w:szCs w:val="18"/>
        </w:rPr>
      </w:pPr>
      <w:r>
        <w:rPr>
          <w:rFonts w:hint="eastAsia"/>
          <w:sz w:val="18"/>
          <w:szCs w:val="18"/>
        </w:rPr>
        <w:t>获得菲尔兹奖是一份莫大的荣誉，我由衷感谢国际数学联盟给予我的这份肯定。这一刻，是多年探索、偶然际遇，以及那些指引我走上正确道路的种种意外难题共同铸就的成果。</w:t>
      </w:r>
    </w:p>
    <w:p>
      <w:pPr>
        <w:ind w:firstLine="360" w:firstLineChars="200"/>
        <w:rPr>
          <w:rFonts w:hint="eastAsia"/>
          <w:sz w:val="18"/>
          <w:szCs w:val="18"/>
        </w:rPr>
      </w:pPr>
      <w:r>
        <w:rPr>
          <w:rFonts w:hint="eastAsia"/>
          <w:sz w:val="18"/>
          <w:szCs w:val="18"/>
        </w:rPr>
        <w:t>这枚奖章并非一人之功。它属于我职业生涯各个阶段有幸与之共事的杰出同事。我尤其感谢我的合作者约书亚・扎尔，在攻克三维卡克亚猜想的研究中，他给予了弥足珍贵的协作。这个跨越数十年、融合调和分析、几何测度论与傅里叶分析的难题，是一场集体求索的旅程。正是依靠所有参与者共通的直觉、思想的交流与相互扶持，我们才取得了最终的成功。</w:t>
      </w:r>
    </w:p>
    <w:p>
      <w:pPr>
        <w:ind w:firstLine="360" w:firstLineChars="200"/>
        <w:rPr>
          <w:rFonts w:hint="eastAsia"/>
          <w:sz w:val="18"/>
          <w:szCs w:val="18"/>
        </w:rPr>
      </w:pPr>
      <w:r>
        <w:rPr>
          <w:rFonts w:hint="eastAsia"/>
          <w:sz w:val="18"/>
          <w:szCs w:val="18"/>
        </w:rPr>
        <w:t>我也由衷感谢我的各位导师，特别是我的博士导师拉里・古斯。他始终坚定地给予我指导，并且总愿意花时间去理解我的思考思路，这份支持给予了我坚持下去的信心。我感谢法国高等科学研究所（IHES）与纽约大学，为我的研究提供了纯粹且充满支持的科研环境。</w:t>
      </w:r>
    </w:p>
    <w:p>
      <w:pPr>
        <w:ind w:firstLine="360" w:firstLineChars="200"/>
        <w:rPr>
          <w:rFonts w:hint="eastAsia"/>
          <w:sz w:val="18"/>
          <w:szCs w:val="18"/>
        </w:rPr>
      </w:pPr>
      <w:r>
        <w:rPr>
          <w:rFonts w:hint="eastAsia"/>
          <w:sz w:val="18"/>
          <w:szCs w:val="18"/>
        </w:rPr>
        <w:t>数学是一门要求严苛的学科，科研之路常常充斥着疑虑与挫败。曾有许多时刻，我苦苦求索，陷入瓶颈，甚至怀疑自己是否走在正确的道路上。但我学会了保持耐心，相信过程，给予自己对数学的热爱充分沉淀的时间。我相信，正是坚持不懈与对学科本身的热爱，支撑着我们走过漫长的探索岁月。</w:t>
      </w:r>
    </w:p>
    <w:p>
      <w:pPr>
        <w:ind w:firstLine="360" w:firstLineChars="200"/>
        <w:rPr>
          <w:rFonts w:hint="eastAsia"/>
          <w:sz w:val="18"/>
          <w:szCs w:val="18"/>
        </w:rPr>
      </w:pPr>
      <w:r>
        <w:rPr>
          <w:rFonts w:hint="eastAsia"/>
          <w:sz w:val="18"/>
          <w:szCs w:val="18"/>
        </w:rPr>
        <w:t>作为历史上第三位斩获菲尔兹奖的女性，我希望这份荣誉能够激励更多年轻女性投身基础数学研究。学术舞台应当接纳多元的声音，我十分欣喜看到有越来越多女性在这一领域留下自己的足迹。</w:t>
      </w:r>
    </w:p>
    <w:p>
      <w:pPr>
        <w:ind w:firstLine="360" w:firstLineChars="200"/>
        <w:rPr>
          <w:rFonts w:hint="eastAsia"/>
          <w:sz w:val="18"/>
          <w:szCs w:val="18"/>
        </w:rPr>
      </w:pPr>
      <w:r>
        <w:rPr>
          <w:rFonts w:hint="eastAsia"/>
          <w:sz w:val="18"/>
          <w:szCs w:val="18"/>
        </w:rPr>
        <w:t>最后，我向同届菲尔兹奖得主邓</w:t>
      </w:r>
      <w:r>
        <w:rPr>
          <w:rFonts w:hint="eastAsia"/>
          <w:sz w:val="18"/>
          <w:szCs w:val="18"/>
          <w:lang w:val="en-US" w:eastAsia="zh-CN"/>
        </w:rPr>
        <w:t>煜</w:t>
      </w:r>
      <w:r>
        <w:rPr>
          <w:rFonts w:hint="eastAsia"/>
          <w:sz w:val="18"/>
          <w:szCs w:val="18"/>
        </w:rPr>
        <w:t>表示祝贺。十分奇妙的是，我们二人的数学求索之路都始于北京大学，能够与他共享这一历史性时刻，我倍感荣幸。</w:t>
      </w:r>
    </w:p>
    <w:p>
      <w:pPr>
        <w:ind w:firstLine="360" w:firstLineChars="200"/>
        <w:rPr>
          <w:rFonts w:hint="eastAsia"/>
          <w:sz w:val="18"/>
          <w:szCs w:val="18"/>
        </w:rPr>
      </w:pPr>
    </w:p>
    <w:p>
      <w:pPr>
        <w:numPr>
          <w:ilvl w:val="0"/>
          <w:numId w:val="2"/>
        </w:numPr>
        <w:ind w:left="420" w:leftChars="0" w:hanging="420" w:firstLineChars="0"/>
        <w:rPr>
          <w:rFonts w:hint="eastAsia"/>
          <w:b/>
          <w:bCs/>
          <w:i/>
          <w:iCs/>
          <w:sz w:val="18"/>
          <w:szCs w:val="18"/>
        </w:rPr>
      </w:pPr>
      <w:r>
        <w:rPr>
          <w:rFonts w:hint="eastAsia"/>
          <w:b/>
          <w:bCs/>
          <w:i/>
          <w:iCs/>
          <w:sz w:val="18"/>
          <w:szCs w:val="18"/>
        </w:rPr>
        <w:t>写作迁移</w:t>
      </w:r>
    </w:p>
    <w:p>
      <w:pPr>
        <w:rPr>
          <w:rFonts w:hint="default" w:ascii="Times New Roman" w:hAnsi="Times New Roman" w:cs="Times New Roman"/>
        </w:rPr>
      </w:pPr>
      <w:r>
        <w:rPr>
          <w:rFonts w:hint="default" w:ascii="Times New Roman" w:hAnsi="Times New Roman" w:cs="Times New Roman"/>
          <w:lang w:val="en-US" w:eastAsia="zh-CN"/>
        </w:rPr>
        <w:t>1.</w:t>
      </w:r>
      <w:r>
        <w:rPr>
          <w:rFonts w:hint="default" w:ascii="Times New Roman" w:hAnsi="Times New Roman" w:cs="Times New Roman"/>
        </w:rPr>
        <w:t>获得这次机会是莫大荣幸，我由衷感谢组委会给我这个宝贵的发言机会，也感谢我的老师、同学和家人对我的支持。</w:t>
      </w:r>
    </w:p>
    <w:p>
      <w:pPr>
        <w:keepNext w:val="0"/>
        <w:keepLines w:val="0"/>
        <w:pageBreakBefore w:val="0"/>
        <w:widowControl w:val="0"/>
        <w:kinsoku/>
        <w:wordWrap/>
        <w:overflowPunct/>
        <w:topLinePunct w:val="0"/>
        <w:autoSpaceDE/>
        <w:autoSpaceDN/>
        <w:bidi w:val="0"/>
        <w:adjustRightInd/>
        <w:snapToGrid/>
        <w:spacing w:line="380" w:lineRule="exact"/>
        <w:textAlignment w:val="auto"/>
        <w:rPr>
          <w:rFonts w:hint="default" w:ascii="Times New Roman" w:hAnsi="Times New Roman" w:cs="Times New Roman"/>
          <w:u w:val="single"/>
          <w:lang w:val="en-US" w:eastAsia="zh-CN"/>
        </w:rPr>
      </w:pPr>
      <w:r>
        <w:rPr>
          <w:rFonts w:hint="eastAsia" w:ascii="Times New Roman" w:hAnsi="Times New Roman" w:cs="Times New Roman"/>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80" w:lineRule="exact"/>
        <w:textAlignment w:val="auto"/>
        <w:rPr>
          <w:rFonts w:hint="default" w:ascii="Times New Roman" w:hAnsi="Times New Roman" w:cs="Times New Roman"/>
          <w:u w:val="single"/>
          <w:lang w:val="en-US" w:eastAsia="zh-CN"/>
        </w:rPr>
      </w:pPr>
      <w:r>
        <w:rPr>
          <w:rFonts w:hint="eastAsia" w:ascii="Times New Roman" w:hAnsi="Times New Roman" w:cs="Times New Roman"/>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80" w:lineRule="exact"/>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2.今日的进步，是不懈努力、挫折与反思的结晶。</w:t>
      </w:r>
    </w:p>
    <w:p>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Times New Roman" w:hAnsi="Times New Roman" w:cs="Times New Roman"/>
          <w:u w:val="single"/>
          <w:lang w:val="en-US" w:eastAsia="zh-CN"/>
        </w:rPr>
      </w:pPr>
      <w:r>
        <w:rPr>
          <w:rFonts w:hint="eastAsia" w:ascii="Times New Roman" w:hAnsi="Times New Roman" w:cs="Times New Roman"/>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80" w:lineRule="exact"/>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3.我的获奖并非一人之功，它属于有幸一同成长的同学们。</w:t>
      </w:r>
    </w:p>
    <w:p>
      <w:pPr>
        <w:keepNext w:val="0"/>
        <w:keepLines w:val="0"/>
        <w:pageBreakBefore w:val="0"/>
        <w:widowControl w:val="0"/>
        <w:kinsoku/>
        <w:wordWrap/>
        <w:overflowPunct/>
        <w:topLinePunct w:val="0"/>
        <w:autoSpaceDE/>
        <w:autoSpaceDN/>
        <w:bidi w:val="0"/>
        <w:adjustRightInd/>
        <w:snapToGrid/>
        <w:spacing w:line="380" w:lineRule="exact"/>
        <w:textAlignment w:val="auto"/>
        <w:rPr>
          <w:rFonts w:hint="default" w:ascii="Times New Roman" w:hAnsi="Times New Roman" w:cs="Times New Roman"/>
          <w:u w:val="single"/>
          <w:lang w:val="en-US" w:eastAsia="zh-CN"/>
        </w:rPr>
      </w:pPr>
      <w:r>
        <w:rPr>
          <w:rFonts w:hint="eastAsia" w:ascii="Times New Roman" w:hAnsi="Times New Roman" w:cs="Times New Roman"/>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Times New Roman" w:hAnsi="Times New Roman" w:cs="Times New Roman"/>
          <w:u w:val="single"/>
          <w:lang w:val="en-US" w:eastAsia="zh-CN"/>
        </w:rPr>
      </w:pPr>
      <w:r>
        <w:rPr>
          <w:rFonts w:hint="eastAsia" w:ascii="Times New Roman" w:hAnsi="Times New Roman" w:cs="Times New Roman"/>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80" w:lineRule="exact"/>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 xml:space="preserve">4.我格外感谢我的英语老师——您那句“勇敢做自己”，让从前胆怯的我蜕变得更加自信主动。   </w:t>
      </w:r>
    </w:p>
    <w:p>
      <w:pPr>
        <w:keepNext w:val="0"/>
        <w:keepLines w:val="0"/>
        <w:pageBreakBefore w:val="0"/>
        <w:widowControl w:val="0"/>
        <w:kinsoku/>
        <w:wordWrap/>
        <w:overflowPunct/>
        <w:topLinePunct w:val="0"/>
        <w:autoSpaceDE/>
        <w:autoSpaceDN/>
        <w:bidi w:val="0"/>
        <w:adjustRightInd/>
        <w:snapToGrid/>
        <w:spacing w:line="380" w:lineRule="exact"/>
        <w:textAlignment w:val="auto"/>
        <w:rPr>
          <w:rFonts w:hint="default" w:ascii="Times New Roman" w:hAnsi="Times New Roman" w:cs="Times New Roman"/>
          <w:u w:val="single"/>
          <w:lang w:val="en-US" w:eastAsia="zh-CN"/>
        </w:rPr>
      </w:pPr>
      <w:r>
        <w:rPr>
          <w:rFonts w:hint="eastAsia" w:ascii="Times New Roman" w:hAnsi="Times New Roman" w:cs="Times New Roman"/>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Times New Roman" w:hAnsi="Times New Roman" w:cs="Times New Roman"/>
          <w:u w:val="single"/>
          <w:lang w:val="en-US" w:eastAsia="zh-CN"/>
        </w:rPr>
      </w:pPr>
      <w:r>
        <w:rPr>
          <w:rFonts w:hint="eastAsia" w:ascii="Times New Roman" w:hAnsi="Times New Roman" w:cs="Times New Roman"/>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80" w:lineRule="exact"/>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5.我想向我的老师致以由衷的感谢，感谢他始终如一的指导，也感谢他总能花时间理解我的思考过程，这让我有了继续前进的信心。</w:t>
      </w:r>
    </w:p>
    <w:p>
      <w:pPr>
        <w:keepNext w:val="0"/>
        <w:keepLines w:val="0"/>
        <w:pageBreakBefore w:val="0"/>
        <w:widowControl w:val="0"/>
        <w:kinsoku/>
        <w:wordWrap/>
        <w:overflowPunct/>
        <w:topLinePunct w:val="0"/>
        <w:autoSpaceDE/>
        <w:autoSpaceDN/>
        <w:bidi w:val="0"/>
        <w:adjustRightInd/>
        <w:snapToGrid/>
        <w:spacing w:line="380" w:lineRule="exact"/>
        <w:textAlignment w:val="auto"/>
        <w:rPr>
          <w:rFonts w:hint="default" w:ascii="Times New Roman" w:hAnsi="Times New Roman" w:cs="Times New Roman"/>
          <w:u w:val="single"/>
          <w:lang w:val="en-US" w:eastAsia="zh-CN"/>
        </w:rPr>
      </w:pPr>
      <w:r>
        <w:rPr>
          <w:rFonts w:hint="eastAsia" w:ascii="Times New Roman" w:hAnsi="Times New Roman" w:cs="Times New Roman"/>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Times New Roman" w:hAnsi="Times New Roman" w:cs="Times New Roman"/>
          <w:u w:val="single"/>
          <w:lang w:val="en-US" w:eastAsia="zh-CN"/>
        </w:rPr>
      </w:pPr>
      <w:r>
        <w:rPr>
          <w:rFonts w:hint="eastAsia" w:ascii="Times New Roman" w:hAnsi="Times New Roman" w:cs="Times New Roman"/>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80" w:lineRule="exact"/>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6.成长之路，常常充满迷茫与挫败。</w:t>
      </w:r>
    </w:p>
    <w:p>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Times New Roman" w:hAnsi="Times New Roman" w:cs="Times New Roman"/>
          <w:u w:val="single"/>
          <w:lang w:val="en-US" w:eastAsia="zh-CN"/>
        </w:rPr>
      </w:pPr>
      <w:r>
        <w:rPr>
          <w:rFonts w:hint="eastAsia" w:ascii="Times New Roman" w:hAnsi="Times New Roman" w:cs="Times New Roman"/>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80" w:lineRule="exact"/>
        <w:textAlignment w:val="auto"/>
        <w:rPr>
          <w:rFonts w:hint="default" w:ascii="Times New Roman" w:hAnsi="Times New Roman" w:cs="Times New Roman"/>
          <w:lang w:val="en-US" w:eastAsia="zh-CN"/>
        </w:rPr>
      </w:pPr>
      <w:r>
        <w:rPr>
          <w:rFonts w:hint="eastAsia" w:ascii="Times New Roman" w:hAnsi="Times New Roman" w:cs="Times New Roman"/>
          <w:lang w:val="en-US" w:eastAsia="zh-CN"/>
        </w:rPr>
        <w:t>7.</w:t>
      </w:r>
      <w:r>
        <w:rPr>
          <w:rFonts w:hint="default" w:ascii="Times New Roman" w:hAnsi="Times New Roman" w:cs="Times New Roman"/>
          <w:lang w:val="en-US" w:eastAsia="zh-CN"/>
        </w:rPr>
        <w:t>曾有许多时刻，我学业落后，倍感压力重重，甚至怀疑自己所有的努力是否会有回报。</w:t>
      </w:r>
    </w:p>
    <w:p>
      <w:pPr>
        <w:keepNext w:val="0"/>
        <w:keepLines w:val="0"/>
        <w:pageBreakBefore w:val="0"/>
        <w:widowControl w:val="0"/>
        <w:kinsoku/>
        <w:wordWrap/>
        <w:overflowPunct/>
        <w:topLinePunct w:val="0"/>
        <w:autoSpaceDE/>
        <w:autoSpaceDN/>
        <w:bidi w:val="0"/>
        <w:adjustRightInd/>
        <w:snapToGrid/>
        <w:spacing w:line="380" w:lineRule="exact"/>
        <w:textAlignment w:val="auto"/>
        <w:rPr>
          <w:rFonts w:hint="default" w:ascii="Times New Roman" w:hAnsi="Times New Roman" w:cs="Times New Roman"/>
          <w:u w:val="single"/>
          <w:lang w:val="en-US" w:eastAsia="zh-CN"/>
        </w:rPr>
      </w:pPr>
      <w:r>
        <w:rPr>
          <w:rFonts w:hint="eastAsia" w:ascii="Times New Roman" w:hAnsi="Times New Roman" w:cs="Times New Roman"/>
          <w:u w:val="singl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textAlignment w:val="auto"/>
        <w:rPr>
          <w:rFonts w:hint="eastAsia" w:ascii="Times New Roman" w:hAnsi="Times New Roman" w:cs="Times New Roman"/>
          <w:lang w:val="en-US" w:eastAsia="zh-CN"/>
        </w:rPr>
      </w:pPr>
      <w:r>
        <w:rPr>
          <w:rFonts w:hint="eastAsia" w:ascii="Times New Roman" w:hAnsi="Times New Roman" w:cs="Times New Roman"/>
          <w:u w:val="singl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textAlignment w:val="auto"/>
        <w:rPr>
          <w:rFonts w:hint="default" w:ascii="Times New Roman" w:hAnsi="Times New Roman" w:cs="Times New Roman"/>
          <w:lang w:val="en-US" w:eastAsia="zh-CN"/>
        </w:rPr>
      </w:pPr>
      <w:r>
        <w:rPr>
          <w:rFonts w:hint="eastAsia" w:ascii="Times New Roman" w:hAnsi="Times New Roman" w:cs="Times New Roman"/>
          <w:lang w:val="en-US" w:eastAsia="zh-CN"/>
        </w:rPr>
        <w:t xml:space="preserve">8. </w:t>
      </w:r>
      <w:r>
        <w:rPr>
          <w:rFonts w:hint="default" w:ascii="Times New Roman" w:hAnsi="Times New Roman" w:cs="Times New Roman"/>
          <w:lang w:val="en-US" w:eastAsia="zh-CN"/>
        </w:rPr>
        <w:t>1). 但我学会了保持冷静，相信过程，给予我对成长的热爱足够的时间去沉淀。</w:t>
      </w:r>
    </w:p>
    <w:p>
      <w:pPr>
        <w:keepNext w:val="0"/>
        <w:keepLines w:val="0"/>
        <w:pageBreakBefore w:val="0"/>
        <w:widowControl w:val="0"/>
        <w:kinsoku/>
        <w:wordWrap/>
        <w:overflowPunct/>
        <w:topLinePunct w:val="0"/>
        <w:autoSpaceDE/>
        <w:autoSpaceDN/>
        <w:bidi w:val="0"/>
        <w:adjustRightInd/>
        <w:snapToGrid/>
        <w:spacing w:line="380" w:lineRule="exact"/>
        <w:textAlignment w:val="auto"/>
        <w:rPr>
          <w:rFonts w:hint="default" w:ascii="Times New Roman" w:hAnsi="Times New Roman" w:cs="Times New Roman"/>
          <w:lang w:val="en-US" w:eastAsia="zh-CN"/>
        </w:rPr>
      </w:pPr>
      <w:r>
        <w:rPr>
          <w:rFonts w:hint="eastAsia" w:ascii="Times New Roman" w:hAnsi="Times New Roman" w:cs="Times New Roman"/>
          <w:u w:val="single"/>
          <w:lang w:val="en-US" w:eastAsia="zh-CN"/>
        </w:rPr>
        <w:t xml:space="preserve">                                                                                     </w:t>
      </w:r>
      <w:r>
        <w:rPr>
          <w:rFonts w:hint="default" w:ascii="Times New Roman" w:hAnsi="Times New Roman" w:cs="Times New Roman"/>
          <w:lang w:val="en-US" w:eastAsia="zh-CN"/>
        </w:rPr>
        <w:t>2). 但我学会了坚持不懈，相信过程，给予我的学习付出足够的时间慢慢见效。</w:t>
      </w:r>
    </w:p>
    <w:p>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Times New Roman" w:hAnsi="Times New Roman" w:cs="Times New Roman"/>
          <w:u w:val="single"/>
          <w:lang w:val="en-US" w:eastAsia="zh-CN"/>
        </w:rPr>
      </w:pPr>
      <w:r>
        <w:rPr>
          <w:rFonts w:hint="eastAsia" w:ascii="Times New Roman" w:hAnsi="Times New Roman" w:cs="Times New Roman"/>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80" w:lineRule="exact"/>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9.（强调句）正是坚持与热爱支撑我们渡过困境。</w:t>
      </w:r>
    </w:p>
    <w:p>
      <w:pPr>
        <w:keepNext w:val="0"/>
        <w:keepLines w:val="0"/>
        <w:pageBreakBefore w:val="0"/>
        <w:widowControl w:val="0"/>
        <w:kinsoku/>
        <w:wordWrap/>
        <w:overflowPunct/>
        <w:topLinePunct w:val="0"/>
        <w:autoSpaceDE/>
        <w:autoSpaceDN/>
        <w:bidi w:val="0"/>
        <w:adjustRightInd/>
        <w:snapToGrid/>
        <w:spacing w:line="380" w:lineRule="exact"/>
        <w:textAlignment w:val="auto"/>
        <w:rPr>
          <w:rFonts w:hint="default" w:ascii="Times New Roman" w:hAnsi="Times New Roman" w:cs="Times New Roman"/>
          <w:lang w:val="en-US" w:eastAsia="zh-CN"/>
        </w:rPr>
      </w:pPr>
      <w:r>
        <w:rPr>
          <w:rFonts w:hint="eastAsia" w:ascii="Times New Roman" w:hAnsi="Times New Roman" w:cs="Times New Roman"/>
          <w:u w:val="single"/>
          <w:lang w:val="en-US" w:eastAsia="zh-CN"/>
        </w:rPr>
        <w:t xml:space="preserve">                                                                                     </w:t>
      </w:r>
      <w:r>
        <w:rPr>
          <w:rFonts w:hint="default" w:ascii="Times New Roman" w:hAnsi="Times New Roman" w:cs="Times New Roman"/>
          <w:lang w:val="en-US" w:eastAsia="zh-CN"/>
        </w:rPr>
        <w:t>10. 作为一名经历过自我怀疑与内心挣扎的学生，我希望我的经历能够鼓励更多青少年去追寻真实的自我。</w:t>
      </w:r>
    </w:p>
    <w:p>
      <w:pPr>
        <w:keepNext w:val="0"/>
        <w:keepLines w:val="0"/>
        <w:pageBreakBefore w:val="0"/>
        <w:widowControl w:val="0"/>
        <w:kinsoku/>
        <w:wordWrap/>
        <w:overflowPunct/>
        <w:topLinePunct w:val="0"/>
        <w:autoSpaceDE/>
        <w:autoSpaceDN/>
        <w:bidi w:val="0"/>
        <w:adjustRightInd/>
        <w:snapToGrid/>
        <w:spacing w:line="380" w:lineRule="exact"/>
        <w:textAlignment w:val="auto"/>
        <w:rPr>
          <w:rFonts w:hint="default" w:ascii="Times New Roman" w:hAnsi="Times New Roman" w:cs="Times New Roman"/>
          <w:u w:val="single"/>
          <w:lang w:val="en-US" w:eastAsia="zh-CN"/>
        </w:rPr>
      </w:pPr>
      <w:r>
        <w:rPr>
          <w:rFonts w:hint="eastAsia" w:ascii="Times New Roman" w:hAnsi="Times New Roman" w:cs="Times New Roman"/>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80" w:lineRule="exact"/>
        <w:textAlignment w:val="auto"/>
        <w:rPr>
          <w:rFonts w:hint="default" w:ascii="Times New Roman" w:hAnsi="Times New Roman" w:cs="Times New Roman"/>
          <w:lang w:val="en-US" w:eastAsia="zh-CN"/>
        </w:rPr>
      </w:pPr>
      <w:r>
        <w:rPr>
          <w:rFonts w:hint="eastAsia" w:ascii="Times New Roman" w:hAnsi="Times New Roman" w:cs="Times New Roman"/>
          <w:u w:val="single"/>
          <w:lang w:val="en-US" w:eastAsia="zh-CN"/>
        </w:rPr>
        <w:t xml:space="preserve">                                                                                     </w:t>
      </w:r>
      <w:r>
        <w:rPr>
          <w:rFonts w:hint="default" w:ascii="Times New Roman" w:hAnsi="Times New Roman" w:cs="Times New Roman"/>
          <w:lang w:val="en-US" w:eastAsia="zh-CN"/>
        </w:rPr>
        <w:t>11.成长的舞台应当接纳不一样的自我，我很欣喜看到更多同龄人忠于自我，活出独属于自己的精彩。</w:t>
      </w:r>
    </w:p>
    <w:p>
      <w:pPr>
        <w:keepNext w:val="0"/>
        <w:keepLines w:val="0"/>
        <w:pageBreakBefore w:val="0"/>
        <w:widowControl w:val="0"/>
        <w:kinsoku/>
        <w:wordWrap/>
        <w:overflowPunct/>
        <w:topLinePunct w:val="0"/>
        <w:autoSpaceDE/>
        <w:autoSpaceDN/>
        <w:bidi w:val="0"/>
        <w:adjustRightInd/>
        <w:snapToGrid/>
        <w:spacing w:line="380" w:lineRule="exact"/>
        <w:textAlignment w:val="auto"/>
        <w:rPr>
          <w:rFonts w:hint="default" w:ascii="Times New Roman" w:hAnsi="Times New Roman" w:cs="Times New Roman"/>
          <w:u w:val="single"/>
          <w:lang w:val="en-US" w:eastAsia="zh-CN"/>
        </w:rPr>
      </w:pPr>
      <w:r>
        <w:rPr>
          <w:rFonts w:hint="eastAsia" w:ascii="Times New Roman" w:hAnsi="Times New Roman" w:cs="Times New Roman"/>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80" w:lineRule="exact"/>
        <w:textAlignment w:val="auto"/>
        <w:rPr>
          <w:rFonts w:hint="default" w:ascii="Times New Roman" w:hAnsi="Times New Roman" w:cs="Times New Roman"/>
          <w:lang w:val="en-US" w:eastAsia="zh-CN"/>
        </w:rPr>
      </w:pPr>
      <w:r>
        <w:rPr>
          <w:rFonts w:hint="eastAsia" w:ascii="Times New Roman" w:hAnsi="Times New Roman" w:cs="Times New Roman"/>
          <w:u w:val="single"/>
          <w:lang w:val="en-US" w:eastAsia="zh-CN"/>
        </w:rPr>
        <w:t xml:space="preserve">                                                                                     </w:t>
      </w:r>
      <w:r>
        <w:rPr>
          <w:rFonts w:hint="default" w:ascii="Times New Roman" w:hAnsi="Times New Roman" w:cs="Times New Roman"/>
          <w:lang w:val="en-US" w:eastAsia="zh-CN"/>
        </w:rPr>
        <w:t>12.十分奇妙，我们一同踏上新学期的征程，能够和同学们共度这段充满挑战却收获满满的时光，我倍感荣幸。</w:t>
      </w:r>
    </w:p>
    <w:p>
      <w:pPr>
        <w:keepNext w:val="0"/>
        <w:keepLines w:val="0"/>
        <w:pageBreakBefore w:val="0"/>
        <w:widowControl w:val="0"/>
        <w:kinsoku/>
        <w:wordWrap/>
        <w:overflowPunct/>
        <w:topLinePunct w:val="0"/>
        <w:autoSpaceDE/>
        <w:autoSpaceDN/>
        <w:bidi w:val="0"/>
        <w:adjustRightInd/>
        <w:snapToGrid/>
        <w:spacing w:line="380" w:lineRule="exact"/>
        <w:textAlignment w:val="auto"/>
        <w:rPr>
          <w:rFonts w:hint="default" w:ascii="Times New Roman" w:hAnsi="Times New Roman" w:cs="Times New Roman"/>
          <w:u w:val="single"/>
          <w:lang w:val="en-US" w:eastAsia="zh-CN"/>
        </w:rPr>
      </w:pPr>
      <w:r>
        <w:rPr>
          <w:rFonts w:hint="eastAsia" w:ascii="Times New Roman" w:hAnsi="Times New Roman" w:cs="Times New Roman"/>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Times New Roman" w:hAnsi="Times New Roman" w:cs="Times New Roman"/>
          <w:u w:val="single"/>
          <w:lang w:val="en-US" w:eastAsia="zh-CN"/>
        </w:rPr>
      </w:pPr>
      <w:r>
        <w:rPr>
          <w:rFonts w:hint="eastAsia" w:ascii="Times New Roman" w:hAnsi="Times New Roman" w:cs="Times New Roman"/>
          <w:u w:val="single"/>
          <w:lang w:val="en-US" w:eastAsia="zh-CN"/>
        </w:rPr>
        <w:t xml:space="preserve">                                                                                     </w:t>
      </w:r>
    </w:p>
    <w:p>
      <w:pPr>
        <w:rPr>
          <w:rFonts w:hint="eastAsia" w:ascii="Times New Roman" w:hAnsi="Times New Roman" w:cs="Times New Roman"/>
          <w:b/>
          <w:bCs/>
          <w:lang w:val="en-US" w:eastAsia="zh-CN"/>
        </w:rPr>
      </w:pPr>
    </w:p>
    <w:p>
      <w:pPr>
        <w:rPr>
          <w:rFonts w:hint="eastAsia" w:ascii="Times New Roman" w:hAnsi="Times New Roman" w:cs="Times New Roman"/>
          <w:b/>
          <w:bCs/>
          <w:lang w:val="en-US" w:eastAsia="zh-CN"/>
        </w:rPr>
      </w:pPr>
      <w:r>
        <w:rPr>
          <w:rFonts w:hint="eastAsia" w:ascii="Times New Roman" w:hAnsi="Times New Roman" w:cs="Times New Roman"/>
          <w:b/>
          <w:bCs/>
          <w:lang w:val="en-US" w:eastAsia="zh-CN"/>
        </w:rPr>
        <w:t>4. 新学期演讲</w:t>
      </w:r>
    </w:p>
    <w:p>
      <w:pPr>
        <w:ind w:firstLine="420" w:firstLineChars="200"/>
        <w:rPr>
          <w:rFonts w:hint="eastAsia" w:ascii="Times New Roman" w:hAnsi="Times New Roman" w:cs="Times New Roman"/>
          <w:u w:val="none"/>
          <w:lang w:val="en-US" w:eastAsia="zh-CN"/>
        </w:rPr>
      </w:pPr>
      <w:r>
        <w:rPr>
          <w:rFonts w:hint="eastAsia" w:ascii="Times New Roman" w:hAnsi="Times New Roman" w:cs="Times New Roman"/>
          <w:u w:val="none"/>
          <w:lang w:val="en-US" w:eastAsia="zh-CN"/>
        </w:rPr>
        <w:t>假定你将在新学期第一次班会或英语课上做一分钟发言，请你写一篇演讲稿，主题为 “Be Brave to Be Yourself”。内容要点包括：</w:t>
      </w:r>
    </w:p>
    <w:p>
      <w:pPr>
        <w:ind w:firstLine="210" w:firstLineChars="100"/>
        <w:rPr>
          <w:rFonts w:hint="eastAsia" w:ascii="Times New Roman" w:hAnsi="Times New Roman" w:cs="Times New Roman"/>
          <w:u w:val="none"/>
          <w:lang w:val="en-US" w:eastAsia="zh-CN"/>
        </w:rPr>
      </w:pPr>
      <w:r>
        <w:rPr>
          <w:rFonts w:hint="eastAsia" w:ascii="Times New Roman" w:hAnsi="Times New Roman" w:cs="Times New Roman"/>
          <w:u w:val="none"/>
          <w:lang w:val="en-US" w:eastAsia="zh-CN"/>
        </w:rPr>
        <w:t>1. 过去一年学习路上的收获与挫败；</w:t>
      </w:r>
    </w:p>
    <w:p>
      <w:pPr>
        <w:ind w:firstLine="210" w:firstLineChars="100"/>
        <w:rPr>
          <w:rFonts w:hint="eastAsia" w:ascii="Times New Roman" w:hAnsi="Times New Roman" w:cs="Times New Roman"/>
          <w:u w:val="none"/>
          <w:lang w:val="en-US" w:eastAsia="zh-CN"/>
        </w:rPr>
      </w:pPr>
      <w:r>
        <w:rPr>
          <w:rFonts w:hint="eastAsia" w:ascii="Times New Roman" w:hAnsi="Times New Roman" w:cs="Times New Roman"/>
          <w:u w:val="none"/>
          <w:lang w:val="en-US" w:eastAsia="zh-CN"/>
        </w:rPr>
        <w:t>2. 同学和师长的帮助对成长的意义；</w:t>
      </w:r>
    </w:p>
    <w:p>
      <w:pPr>
        <w:ind w:firstLine="210" w:firstLineChars="100"/>
        <w:rPr>
          <w:rFonts w:hint="eastAsia" w:ascii="Times New Roman" w:hAnsi="Times New Roman" w:cs="Times New Roman"/>
          <w:u w:val="none"/>
          <w:lang w:val="en-US" w:eastAsia="zh-CN"/>
        </w:rPr>
      </w:pPr>
      <w:r>
        <w:rPr>
          <w:rFonts w:hint="eastAsia" w:ascii="Times New Roman" w:hAnsi="Times New Roman" w:cs="Times New Roman"/>
          <w:u w:val="none"/>
          <w:lang w:val="en-US" w:eastAsia="zh-CN"/>
        </w:rPr>
        <w:t>3. 对全班同学新学期的寄语。</w:t>
      </w:r>
    </w:p>
    <w:p>
      <w:pPr>
        <w:ind w:firstLine="420" w:firstLineChars="200"/>
        <w:rPr>
          <w:rFonts w:hint="eastAsia" w:ascii="Times New Roman" w:hAnsi="Times New Roman" w:cs="Times New Roman"/>
          <w:u w:val="none"/>
          <w:lang w:val="en-US" w:eastAsia="zh-CN"/>
        </w:rPr>
      </w:pPr>
      <w:r>
        <w:rPr>
          <w:rFonts w:hint="eastAsia" w:ascii="Times New Roman" w:hAnsi="Times New Roman" w:cs="Times New Roman"/>
          <w:u w:val="none"/>
          <w:lang w:val="en-US" w:eastAsia="zh-CN"/>
        </w:rPr>
        <w:t>参考素材：王虹教授菲尔兹奖获奖致辞。</w:t>
      </w:r>
    </w:p>
    <w:p>
      <w:pPr>
        <w:ind w:firstLine="420" w:firstLineChars="200"/>
        <w:rPr>
          <w:rFonts w:hint="eastAsia" w:ascii="Times New Roman" w:hAnsi="Times New Roman" w:cs="Times New Roman"/>
          <w:u w:val="none"/>
          <w:lang w:val="en-US" w:eastAsia="zh-CN"/>
        </w:rPr>
      </w:pPr>
      <w:r>
        <w:rPr>
          <w:rFonts w:hint="eastAsia" w:ascii="Times New Roman" w:hAnsi="Times New Roman" w:cs="Times New Roman"/>
          <w:u w:val="none"/>
          <w:lang w:val="en-US" w:eastAsia="zh-CN"/>
        </w:rPr>
        <w:t>词数：150 左右。</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default" w:ascii="Times New Roman" w:hAnsi="Times New Roman" w:cs="Times New Roman"/>
          <w:u w:val="single"/>
          <w:lang w:val="en-US" w:eastAsia="zh-CN"/>
        </w:rPr>
      </w:pPr>
      <w:r>
        <w:rPr>
          <w:rFonts w:hint="eastAsia" w:ascii="Times New Roman" w:hAnsi="Times New Roman" w:cs="Times New Roman"/>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default" w:ascii="Times New Roman" w:hAnsi="Times New Roman" w:cs="Times New Roman"/>
          <w:u w:val="single"/>
          <w:lang w:val="en-US" w:eastAsia="zh-CN"/>
        </w:rPr>
      </w:pPr>
      <w:r>
        <w:rPr>
          <w:rFonts w:hint="eastAsia" w:ascii="Times New Roman" w:hAnsi="Times New Roman" w:cs="Times New Roman"/>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default" w:ascii="Times New Roman" w:hAnsi="Times New Roman" w:cs="Times New Roman"/>
          <w:u w:val="single"/>
          <w:lang w:val="en-US" w:eastAsia="zh-CN"/>
        </w:rPr>
      </w:pPr>
      <w:r>
        <w:rPr>
          <w:rFonts w:hint="eastAsia" w:ascii="Times New Roman" w:hAnsi="Times New Roman" w:cs="Times New Roman"/>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default" w:ascii="Times New Roman" w:hAnsi="Times New Roman" w:cs="Times New Roman"/>
          <w:u w:val="single"/>
          <w:lang w:val="en-US" w:eastAsia="zh-CN"/>
        </w:rPr>
      </w:pPr>
      <w:r>
        <w:rPr>
          <w:rFonts w:hint="eastAsia" w:ascii="Times New Roman" w:hAnsi="Times New Roman" w:cs="Times New Roman"/>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default" w:ascii="Times New Roman" w:hAnsi="Times New Roman" w:cs="Times New Roman"/>
          <w:u w:val="single"/>
          <w:lang w:val="en-US" w:eastAsia="zh-CN"/>
        </w:rPr>
      </w:pPr>
      <w:r>
        <w:rPr>
          <w:rFonts w:hint="eastAsia" w:ascii="Times New Roman" w:hAnsi="Times New Roman" w:cs="Times New Roman"/>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default" w:ascii="Times New Roman" w:hAnsi="Times New Roman" w:cs="Times New Roman"/>
          <w:u w:val="single"/>
          <w:lang w:val="en-US" w:eastAsia="zh-CN"/>
        </w:rPr>
      </w:pPr>
      <w:r>
        <w:rPr>
          <w:rFonts w:hint="eastAsia" w:ascii="Times New Roman" w:hAnsi="Times New Roman" w:cs="Times New Roman"/>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default" w:ascii="Times New Roman" w:hAnsi="Times New Roman" w:cs="Times New Roman"/>
          <w:u w:val="single"/>
          <w:lang w:val="en-US" w:eastAsia="zh-CN"/>
        </w:rPr>
      </w:pPr>
      <w:r>
        <w:rPr>
          <w:rFonts w:hint="eastAsia" w:ascii="Times New Roman" w:hAnsi="Times New Roman" w:cs="Times New Roman"/>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default" w:ascii="Times New Roman" w:hAnsi="Times New Roman" w:cs="Times New Roman"/>
          <w:u w:val="single"/>
          <w:lang w:val="en-US" w:eastAsia="zh-CN"/>
        </w:rPr>
      </w:pPr>
      <w:r>
        <w:rPr>
          <w:rFonts w:hint="eastAsia" w:ascii="Times New Roman" w:hAnsi="Times New Roman" w:cs="Times New Roman"/>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default" w:ascii="Times New Roman" w:hAnsi="Times New Roman" w:cs="Times New Roman"/>
          <w:u w:val="single"/>
          <w:lang w:val="en-US" w:eastAsia="zh-CN"/>
        </w:rPr>
      </w:pPr>
      <w:r>
        <w:rPr>
          <w:rFonts w:hint="eastAsia" w:ascii="Times New Roman" w:hAnsi="Times New Roman" w:cs="Times New Roman"/>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default" w:ascii="Times New Roman" w:hAnsi="Times New Roman" w:cs="Times New Roman"/>
          <w:u w:val="single"/>
          <w:lang w:val="en-US" w:eastAsia="zh-CN"/>
        </w:rPr>
      </w:pPr>
      <w:r>
        <w:rPr>
          <w:rFonts w:hint="eastAsia" w:ascii="Times New Roman" w:hAnsi="Times New Roman" w:cs="Times New Roman"/>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default" w:ascii="Times New Roman" w:hAnsi="Times New Roman" w:cs="Times New Roman"/>
          <w:u w:val="single"/>
          <w:lang w:val="en-US" w:eastAsia="zh-CN"/>
        </w:rPr>
      </w:pPr>
      <w:r>
        <w:rPr>
          <w:rFonts w:hint="eastAsia" w:ascii="Times New Roman" w:hAnsi="Times New Roman" w:cs="Times New Roman"/>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default" w:ascii="Times New Roman" w:hAnsi="Times New Roman" w:cs="Times New Roman"/>
          <w:u w:val="single"/>
          <w:lang w:val="en-US" w:eastAsia="zh-CN"/>
        </w:rPr>
      </w:pPr>
      <w:r>
        <w:rPr>
          <w:rFonts w:hint="eastAsia" w:ascii="Times New Roman" w:hAnsi="Times New Roman" w:cs="Times New Roman"/>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default" w:ascii="Times New Roman" w:hAnsi="Times New Roman" w:cs="Times New Roman"/>
          <w:u w:val="single"/>
          <w:lang w:val="en-US" w:eastAsia="zh-CN"/>
        </w:rPr>
      </w:pPr>
      <w:r>
        <w:rPr>
          <w:rFonts w:hint="eastAsia" w:ascii="Times New Roman" w:hAnsi="Times New Roman" w:cs="Times New Roman"/>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default" w:ascii="Times New Roman" w:hAnsi="Times New Roman" w:cs="Times New Roman"/>
          <w:u w:val="single"/>
          <w:lang w:val="en-US" w:eastAsia="zh-CN"/>
        </w:rPr>
      </w:pPr>
      <w:r>
        <w:rPr>
          <w:rFonts w:hint="eastAsia" w:ascii="Times New Roman" w:hAnsi="Times New Roman" w:cs="Times New Roman"/>
          <w:u w:val="single"/>
          <w:lang w:val="en-US" w:eastAsia="zh-CN"/>
        </w:rPr>
        <w:t xml:space="preserve">                                                                                     </w:t>
      </w:r>
    </w:p>
    <w:p>
      <w:pPr>
        <w:rPr>
          <w:rFonts w:hint="eastAsia" w:ascii="Times New Roman" w:hAnsi="Times New Roman" w:cs="Times New Roman"/>
          <w:u w:val="single"/>
          <w:lang w:val="en-US" w:eastAsia="zh-CN"/>
        </w:rPr>
      </w:pPr>
    </w:p>
    <w:p>
      <w:pPr>
        <w:rPr>
          <w:rFonts w:hint="eastAsia" w:ascii="Times New Roman" w:hAnsi="Times New Roman" w:cs="Times New Roman"/>
          <w:lang w:val="en-US" w:eastAsia="zh-CN"/>
        </w:rPr>
      </w:pPr>
      <w:r>
        <w:rPr>
          <w:rFonts w:hint="eastAsia" w:ascii="Times New Roman" w:hAnsi="Times New Roman" w:cs="Times New Roman"/>
          <w:lang w:val="en-US" w:eastAsia="zh-CN"/>
        </w:rPr>
        <w:t>参考答案：</w:t>
      </w:r>
    </w:p>
    <w:p>
      <w:pPr>
        <w:rPr>
          <w:rFonts w:hint="default" w:ascii="Times New Roman" w:hAnsi="Times New Roman" w:cs="Times New Roman"/>
        </w:rPr>
      </w:pPr>
      <w:r>
        <w:rPr>
          <w:rFonts w:hint="default" w:ascii="Times New Roman" w:hAnsi="Times New Roman" w:cs="Times New Roman"/>
          <w:lang w:val="en-US" w:eastAsia="zh-CN"/>
        </w:rPr>
        <w:t>1.</w:t>
      </w:r>
      <w:r>
        <w:rPr>
          <w:rFonts w:hint="eastAsia" w:ascii="Times New Roman" w:hAnsi="Times New Roman" w:cs="Times New Roman"/>
          <w:lang w:val="en-US" w:eastAsia="zh-CN"/>
        </w:rPr>
        <w:t xml:space="preserve"> </w:t>
      </w:r>
      <w:r>
        <w:rPr>
          <w:rFonts w:hint="default" w:ascii="Times New Roman" w:hAnsi="Times New Roman" w:cs="Times New Roman"/>
        </w:rPr>
        <w:t>Receiving the first prize is an immense honor, and I am deeply grateful to the organizing committee for  this valuable opportunity to speak, and to my teachers, classmates, and family for their support.</w:t>
      </w:r>
    </w:p>
    <w:p>
      <w:pPr>
        <w:rPr>
          <w:rFonts w:hint="default" w:ascii="Times New Roman" w:hAnsi="Times New Roman" w:cs="Times New Roman"/>
          <w:lang w:val="en-US" w:eastAsia="zh-CN"/>
        </w:rPr>
      </w:pPr>
      <w:r>
        <w:rPr>
          <w:rFonts w:hint="default" w:ascii="Times New Roman" w:hAnsi="Times New Roman" w:cs="Times New Roman"/>
          <w:lang w:val="en-US" w:eastAsia="zh-CN"/>
        </w:rPr>
        <w:t>2.</w:t>
      </w:r>
      <w:r>
        <w:rPr>
          <w:rFonts w:hint="eastAsia" w:ascii="Times New Roman" w:hAnsi="Times New Roman" w:cs="Times New Roman"/>
          <w:lang w:val="en-US" w:eastAsia="zh-CN"/>
        </w:rPr>
        <w:t xml:space="preserve"> </w:t>
      </w:r>
      <w:r>
        <w:rPr>
          <w:rFonts w:hint="default" w:ascii="Times New Roman" w:hAnsi="Times New Roman" w:cs="Times New Roman"/>
          <w:lang w:val="en-US" w:eastAsia="zh-CN"/>
        </w:rPr>
        <w:t>Today’s progress is the culmination of continuous efforts, setbacks and reflections.</w:t>
      </w:r>
    </w:p>
    <w:p>
      <w:pPr>
        <w:rPr>
          <w:rFonts w:hint="default" w:ascii="Times New Roman" w:hAnsi="Times New Roman" w:cs="Times New Roman"/>
          <w:lang w:val="en-US" w:eastAsia="zh-CN"/>
        </w:rPr>
      </w:pPr>
      <w:r>
        <w:rPr>
          <w:rFonts w:hint="default" w:ascii="Times New Roman" w:hAnsi="Times New Roman" w:cs="Times New Roman"/>
          <w:lang w:val="en-US" w:eastAsia="zh-CN"/>
        </w:rPr>
        <w:t>3.</w:t>
      </w:r>
      <w:r>
        <w:rPr>
          <w:rFonts w:hint="eastAsia" w:ascii="Times New Roman" w:hAnsi="Times New Roman" w:cs="Times New Roman"/>
          <w:lang w:val="en-US" w:eastAsia="zh-CN"/>
        </w:rPr>
        <w:t xml:space="preserve"> </w:t>
      </w:r>
      <w:r>
        <w:rPr>
          <w:rFonts w:hint="default" w:ascii="Times New Roman" w:hAnsi="Times New Roman" w:cs="Times New Roman"/>
          <w:lang w:val="en-US" w:eastAsia="zh-CN"/>
        </w:rPr>
        <w:t>My award is not the achievement of one person. It belongs to classmates I have had the privilege to grow with.</w:t>
      </w:r>
    </w:p>
    <w:p>
      <w:pPr>
        <w:rPr>
          <w:rFonts w:hint="default" w:ascii="Times New Roman" w:hAnsi="Times New Roman" w:cs="Times New Roman"/>
          <w:lang w:val="en-US" w:eastAsia="zh-CN"/>
        </w:rPr>
      </w:pPr>
      <w:r>
        <w:rPr>
          <w:rFonts w:hint="default" w:ascii="Times New Roman" w:hAnsi="Times New Roman" w:cs="Times New Roman"/>
          <w:lang w:val="en-US" w:eastAsia="zh-CN"/>
        </w:rPr>
        <w:t>4.</w:t>
      </w:r>
      <w:r>
        <w:rPr>
          <w:rFonts w:hint="eastAsia" w:ascii="Times New Roman" w:hAnsi="Times New Roman" w:cs="Times New Roman"/>
          <w:lang w:val="en-US" w:eastAsia="zh-CN"/>
        </w:rPr>
        <w:t xml:space="preserve"> </w:t>
      </w:r>
      <w:r>
        <w:rPr>
          <w:rFonts w:hint="default" w:ascii="Times New Roman" w:hAnsi="Times New Roman" w:cs="Times New Roman"/>
          <w:lang w:val="en-US" w:eastAsia="zh-CN"/>
        </w:rPr>
        <w:t>I am especially grateful to my English teacher — your comment “Be brave to be yourself” turned my former timid self into someone more confident and proactive.</w:t>
      </w:r>
    </w:p>
    <w:p>
      <w:pPr>
        <w:rPr>
          <w:rFonts w:hint="default" w:ascii="Times New Roman" w:hAnsi="Times New Roman" w:cs="Times New Roman"/>
          <w:lang w:val="en-US" w:eastAsia="zh-CN"/>
        </w:rPr>
      </w:pPr>
      <w:r>
        <w:rPr>
          <w:rFonts w:hint="default" w:ascii="Times New Roman" w:hAnsi="Times New Roman" w:cs="Times New Roman"/>
          <w:lang w:val="en-US" w:eastAsia="zh-CN"/>
        </w:rPr>
        <w:t>5.</w:t>
      </w:r>
      <w:r>
        <w:rPr>
          <w:rFonts w:hint="eastAsia" w:ascii="Times New Roman" w:hAnsi="Times New Roman" w:cs="Times New Roman"/>
          <w:lang w:val="en-US" w:eastAsia="zh-CN"/>
        </w:rPr>
        <w:t xml:space="preserve"> </w:t>
      </w:r>
      <w:r>
        <w:rPr>
          <w:rFonts w:hint="default" w:ascii="Times New Roman" w:hAnsi="Times New Roman" w:cs="Times New Roman"/>
          <w:lang w:val="en-US" w:eastAsia="zh-CN"/>
        </w:rPr>
        <w:t>I’ d like to extend my heartfelt thanks to my teacher for his unwavering guidance and for always taking the time to understand my thought process, which gave me confidence to move forward.</w:t>
      </w:r>
    </w:p>
    <w:p>
      <w:pPr>
        <w:rPr>
          <w:rFonts w:hint="default" w:ascii="Times New Roman" w:hAnsi="Times New Roman" w:cs="Times New Roman"/>
          <w:lang w:val="en-US" w:eastAsia="zh-CN"/>
        </w:rPr>
      </w:pPr>
      <w:r>
        <w:rPr>
          <w:rFonts w:hint="default" w:ascii="Times New Roman" w:hAnsi="Times New Roman" w:cs="Times New Roman"/>
          <w:lang w:val="en-US" w:eastAsia="zh-CN"/>
        </w:rPr>
        <w:t>6.</w:t>
      </w:r>
      <w:r>
        <w:rPr>
          <w:rFonts w:hint="eastAsia" w:ascii="Times New Roman" w:hAnsi="Times New Roman" w:cs="Times New Roman"/>
          <w:lang w:val="en-US" w:eastAsia="zh-CN"/>
        </w:rPr>
        <w:t xml:space="preserve"> </w:t>
      </w:r>
      <w:r>
        <w:rPr>
          <w:rFonts w:hint="default" w:ascii="Times New Roman" w:hAnsi="Times New Roman" w:cs="Times New Roman"/>
          <w:lang w:val="en-US" w:eastAsia="zh-CN"/>
        </w:rPr>
        <w:t>The path of growth is often filled with moments of doubt and frustration.</w:t>
      </w:r>
    </w:p>
    <w:p>
      <w:pPr>
        <w:rPr>
          <w:rFonts w:hint="default" w:ascii="Times New Roman" w:hAnsi="Times New Roman" w:cs="Times New Roman"/>
          <w:lang w:val="en-US" w:eastAsia="zh-CN"/>
        </w:rPr>
      </w:pPr>
      <w:r>
        <w:rPr>
          <w:rFonts w:hint="default" w:ascii="Times New Roman" w:hAnsi="Times New Roman" w:cs="Times New Roman"/>
          <w:lang w:val="en-US" w:eastAsia="zh-CN"/>
        </w:rPr>
        <w:t>7.</w:t>
      </w:r>
      <w:r>
        <w:rPr>
          <w:rFonts w:hint="eastAsia" w:ascii="Times New Roman" w:hAnsi="Times New Roman" w:cs="Times New Roman"/>
          <w:lang w:val="en-US" w:eastAsia="zh-CN"/>
        </w:rPr>
        <w:t xml:space="preserve"> </w:t>
      </w:r>
      <w:r>
        <w:rPr>
          <w:rFonts w:hint="default" w:ascii="Times New Roman" w:hAnsi="Times New Roman" w:cs="Times New Roman"/>
          <w:lang w:val="en-US" w:eastAsia="zh-CN"/>
        </w:rPr>
        <w:t>There were times when I fell behind in my studies, when I felt overwhelmed, and when I questioned whether all my efforts would pay off.</w:t>
      </w:r>
    </w:p>
    <w:p>
      <w:pPr>
        <w:numPr>
          <w:ilvl w:val="0"/>
          <w:numId w:val="3"/>
        </w:numPr>
        <w:rPr>
          <w:rFonts w:hint="default" w:ascii="Times New Roman" w:hAnsi="Times New Roman" w:cs="Times New Roman"/>
          <w:lang w:val="en-US" w:eastAsia="zh-CN"/>
        </w:rPr>
      </w:pPr>
      <w:r>
        <w:rPr>
          <w:rFonts w:hint="default" w:ascii="Times New Roman" w:hAnsi="Times New Roman" w:cs="Times New Roman"/>
          <w:lang w:val="en-US" w:eastAsia="zh-CN"/>
        </w:rPr>
        <w:t>1). But I learned to be calm, to trust in the process, and to give my passion for growth the time it needed.</w:t>
      </w:r>
    </w:p>
    <w:p>
      <w:pPr>
        <w:rPr>
          <w:rFonts w:hint="default" w:ascii="Times New Roman" w:hAnsi="Times New Roman" w:cs="Times New Roman"/>
          <w:lang w:val="en-US" w:eastAsia="zh-CN"/>
        </w:rPr>
      </w:pPr>
      <w:r>
        <w:rPr>
          <w:rFonts w:hint="default" w:ascii="Times New Roman" w:hAnsi="Times New Roman" w:cs="Times New Roman"/>
          <w:lang w:val="en-US" w:eastAsia="zh-CN"/>
        </w:rPr>
        <w:t>2). But I learned to be persistent, to trust in the process, and to give my efforts for study the time they needed.</w:t>
      </w:r>
    </w:p>
    <w:p>
      <w:pPr>
        <w:rPr>
          <w:rFonts w:hint="default" w:ascii="Times New Roman" w:hAnsi="Times New Roman" w:cs="Times New Roman"/>
          <w:lang w:val="en-US" w:eastAsia="zh-CN"/>
        </w:rPr>
      </w:pPr>
      <w:r>
        <w:rPr>
          <w:rFonts w:hint="default" w:ascii="Times New Roman" w:hAnsi="Times New Roman" w:cs="Times New Roman"/>
          <w:lang w:val="en-US" w:eastAsia="zh-CN"/>
        </w:rPr>
        <w:t>9.</w:t>
      </w:r>
      <w:r>
        <w:rPr>
          <w:rFonts w:hint="eastAsia" w:ascii="Times New Roman" w:hAnsi="Times New Roman" w:cs="Times New Roman"/>
          <w:lang w:val="en-US" w:eastAsia="zh-CN"/>
        </w:rPr>
        <w:t xml:space="preserve"> </w:t>
      </w:r>
      <w:r>
        <w:rPr>
          <w:rFonts w:hint="default" w:ascii="Times New Roman" w:hAnsi="Times New Roman" w:cs="Times New Roman"/>
          <w:lang w:val="en-US" w:eastAsia="zh-CN"/>
        </w:rPr>
        <w:t>It is persistence and passion that sustain us through difficulties.</w:t>
      </w:r>
    </w:p>
    <w:p>
      <w:pPr>
        <w:rPr>
          <w:rFonts w:hint="default" w:ascii="Times New Roman" w:hAnsi="Times New Roman" w:cs="Times New Roman"/>
          <w:lang w:val="en-US" w:eastAsia="zh-CN"/>
        </w:rPr>
      </w:pPr>
      <w:r>
        <w:rPr>
          <w:rFonts w:hint="default" w:ascii="Times New Roman" w:hAnsi="Times New Roman" w:cs="Times New Roman"/>
          <w:lang w:val="en-US" w:eastAsia="zh-CN"/>
        </w:rPr>
        <w:t>10. As a student who has gone through self-doubt and inner struggles, I hope my experience can serve as an encouragement to more teenagers to pursue their true selves.</w:t>
      </w:r>
    </w:p>
    <w:p>
      <w:pPr>
        <w:rPr>
          <w:rFonts w:hint="default" w:ascii="Times New Roman" w:hAnsi="Times New Roman" w:cs="Times New Roman"/>
          <w:lang w:val="en-US" w:eastAsia="zh-CN"/>
        </w:rPr>
      </w:pPr>
      <w:r>
        <w:rPr>
          <w:rFonts w:hint="default" w:ascii="Times New Roman" w:hAnsi="Times New Roman" w:cs="Times New Roman"/>
          <w:lang w:val="en-US" w:eastAsia="zh-CN"/>
        </w:rPr>
        <w:t>11.The stage of growth should embrace diverse selves, and I am proud to see more peers making their mark by being true to themselves.</w:t>
      </w:r>
    </w:p>
    <w:p>
      <w:pPr>
        <w:rPr>
          <w:rFonts w:hint="default" w:ascii="Times New Roman" w:hAnsi="Times New Roman" w:cs="Times New Roman"/>
          <w:lang w:val="en-US" w:eastAsia="zh-CN"/>
        </w:rPr>
      </w:pPr>
      <w:r>
        <w:rPr>
          <w:rFonts w:hint="default" w:ascii="Times New Roman" w:hAnsi="Times New Roman" w:cs="Times New Roman"/>
          <w:lang w:val="en-US" w:eastAsia="zh-CN"/>
        </w:rPr>
        <w:t>12.It is a wonderful coincidence that we are setting off on our new-term journeys together, and it is a great honor to share this challenging yet rewarding period with my classmates.</w:t>
      </w:r>
    </w:p>
    <w:p>
      <w:pPr>
        <w:rPr>
          <w:rFonts w:hint="default"/>
          <w:lang w:val="en-US" w:eastAsia="zh-CN"/>
        </w:rPr>
      </w:pPr>
    </w:p>
    <w:p>
      <w:pPr>
        <w:jc w:val="center"/>
        <w:rPr>
          <w:rFonts w:hint="eastAsia" w:ascii="Times New Roman" w:hAnsi="Times New Roman" w:cs="Times New Roman"/>
          <w:b/>
          <w:bCs/>
          <w:lang w:val="en-US" w:eastAsia="zh-CN"/>
        </w:rPr>
      </w:pPr>
      <w:r>
        <w:rPr>
          <w:rFonts w:hint="eastAsia" w:ascii="Times New Roman" w:hAnsi="Times New Roman" w:cs="Times New Roman"/>
          <w:b/>
          <w:bCs/>
          <w:lang w:val="en-US" w:eastAsia="zh-CN"/>
        </w:rPr>
        <w:t>Be Brave to Be Yourself</w:t>
      </w:r>
    </w:p>
    <w:p>
      <w:pPr>
        <w:rPr>
          <w:rFonts w:hint="eastAsia" w:ascii="Times New Roman" w:hAnsi="Times New Roman" w:cs="Times New Roman"/>
          <w:lang w:val="en-US" w:eastAsia="zh-CN"/>
        </w:rPr>
      </w:pPr>
      <w:r>
        <w:rPr>
          <w:rFonts w:hint="eastAsia" w:ascii="Times New Roman" w:hAnsi="Times New Roman" w:cs="Times New Roman"/>
          <w:lang w:val="en-US" w:eastAsia="zh-CN"/>
        </w:rPr>
        <w:t>Good morning, everyone,</w:t>
      </w:r>
    </w:p>
    <w:p>
      <w:pPr>
        <w:rPr>
          <w:rFonts w:hint="eastAsia" w:ascii="Times New Roman" w:hAnsi="Times New Roman" w:cs="Times New Roman"/>
          <w:lang w:val="en-US" w:eastAsia="zh-CN"/>
        </w:rPr>
      </w:pPr>
      <w:r>
        <w:rPr>
          <w:rFonts w:hint="eastAsia" w:ascii="Times New Roman" w:hAnsi="Times New Roman" w:cs="Times New Roman"/>
          <w:lang w:val="en-US" w:eastAsia="zh-CN"/>
        </w:rPr>
        <w:t xml:space="preserve">     There were times when I compared myself with my classmates, when I lost confidence, and when I questioned whether I could live up to expectations last year. I met plenty of setbacks in my studies, yet I also gained valuable experience from those struggles.</w:t>
      </w:r>
    </w:p>
    <w:p>
      <w:pPr>
        <w:rPr>
          <w:rFonts w:hint="eastAsia" w:ascii="Times New Roman" w:hAnsi="Times New Roman" w:cs="Times New Roman"/>
          <w:lang w:val="en-US" w:eastAsia="zh-CN"/>
        </w:rPr>
      </w:pPr>
      <w:r>
        <w:rPr>
          <w:rFonts w:hint="eastAsia" w:ascii="Times New Roman" w:hAnsi="Times New Roman" w:cs="Times New Roman"/>
          <w:lang w:val="en-US" w:eastAsia="zh-CN"/>
        </w:rPr>
        <w:t xml:space="preserve">  I am especially grateful to my teachers and classmates. My English teacher’s comment “Be brave to be yourself” and my friends’ constant support made me more confident and proactive. It dawned on me that growth is never a one‑man journey.</w:t>
      </w:r>
    </w:p>
    <w:p>
      <w:pPr>
        <w:rPr>
          <w:rFonts w:hint="eastAsia" w:ascii="Times New Roman" w:hAnsi="Times New Roman" w:cs="Times New Roman"/>
          <w:lang w:val="en-US" w:eastAsia="zh-CN"/>
        </w:rPr>
      </w:pPr>
      <w:r>
        <w:rPr>
          <w:rFonts w:hint="eastAsia" w:ascii="Times New Roman" w:hAnsi="Times New Roman" w:cs="Times New Roman"/>
          <w:lang w:val="en-US" w:eastAsia="zh-CN"/>
        </w:rPr>
        <w:t xml:space="preserve">   But I learned to be calm, to trust in the process, and to give my passion for growth the time it needed. As we step into the new term, It is a wonderful coincidence that we start our growth journeys together, and it is a great honor to share this precious high‑school time with you all.</w:t>
      </w:r>
    </w:p>
    <w:p>
      <w:pPr>
        <w:rPr>
          <w:rFonts w:hint="eastAsia" w:ascii="Times New Roman" w:hAnsi="Times New Roman" w:cs="Times New Roman"/>
          <w:lang w:val="en-US" w:eastAsia="zh-CN"/>
        </w:rPr>
      </w:pPr>
      <w:r>
        <w:rPr>
          <w:rFonts w:hint="eastAsia" w:ascii="Times New Roman" w:hAnsi="Times New Roman" w:cs="Times New Roman"/>
          <w:lang w:val="en-US" w:eastAsia="zh-CN"/>
        </w:rPr>
        <w:t xml:space="preserve">     I hope all of us can be brave to be ourselves and shine in our own ways. Thank you!</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rPr>
      </w:pPr>
    </w:p>
    <w:sectPr>
      <w:headerReference r:id="rId3" w:type="default"/>
      <w:footerReference r:id="rId4" w:type="default"/>
      <w:pgSz w:w="20863" w:h="14740" w:orient="landscape"/>
      <w:pgMar w:top="1134" w:right="1134" w:bottom="1134" w:left="1134" w:header="851" w:footer="992" w:gutter="0"/>
      <w:cols w:equalWidth="0" w:num="2">
        <w:col w:w="9085" w:space="840"/>
        <w:col w:w="8670"/>
      </w:cols>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PGothic">
    <w:panose1 w:val="020B0600070205080204"/>
    <w:charset w:val="80"/>
    <w:family w:val="auto"/>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w:drawing>
        <wp:anchor distT="0" distB="0" distL="114300" distR="114300" simplePos="0" relativeHeight="251660288" behindDoc="1" locked="0" layoutInCell="1" allowOverlap="1">
          <wp:simplePos x="0" y="0"/>
          <wp:positionH relativeFrom="margin">
            <wp:align>center</wp:align>
          </wp:positionH>
          <wp:positionV relativeFrom="margin">
            <wp:align>center</wp:align>
          </wp:positionV>
          <wp:extent cx="5274310" cy="7462520"/>
          <wp:effectExtent l="0" t="0" r="2540" b="5080"/>
          <wp:wrapNone/>
          <wp:docPr id="2" name="WordPictureWatermark73068" descr="水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ordPictureWatermark73068" descr="水印"/>
                  <pic:cNvPicPr>
                    <a:picLocks noChangeAspect="1"/>
                  </pic:cNvPicPr>
                </pic:nvPicPr>
                <pic:blipFill>
                  <a:blip r:embed="rId1"/>
                  <a:stretch>
                    <a:fillRect/>
                  </a:stretch>
                </pic:blipFill>
                <pic:spPr>
                  <a:xfrm>
                    <a:off x="0" y="0"/>
                    <a:ext cx="5274310" cy="7462520"/>
                  </a:xfrm>
                  <a:prstGeom prst="rect">
                    <a:avLst/>
                  </a:prstGeom>
                  <a:noFill/>
                  <a:ln w="9525">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1B5A412"/>
    <w:multiLevelType w:val="singleLevel"/>
    <w:tmpl w:val="E1B5A412"/>
    <w:lvl w:ilvl="0" w:tentative="0">
      <w:start w:val="1"/>
      <w:numFmt w:val="bullet"/>
      <w:lvlText w:val=""/>
      <w:lvlJc w:val="left"/>
      <w:pPr>
        <w:ind w:left="420" w:hanging="420"/>
      </w:pPr>
      <w:rPr>
        <w:rFonts w:hint="default" w:ascii="Wingdings" w:hAnsi="Wingdings"/>
      </w:rPr>
    </w:lvl>
  </w:abstractNum>
  <w:abstractNum w:abstractNumId="1">
    <w:nsid w:val="135351F6"/>
    <w:multiLevelType w:val="singleLevel"/>
    <w:tmpl w:val="135351F6"/>
    <w:lvl w:ilvl="0" w:tentative="0">
      <w:start w:val="1"/>
      <w:numFmt w:val="bullet"/>
      <w:lvlText w:val=""/>
      <w:lvlJc w:val="left"/>
      <w:pPr>
        <w:ind w:left="420" w:hanging="420"/>
      </w:pPr>
      <w:rPr>
        <w:rFonts w:hint="default" w:ascii="Wingdings" w:hAnsi="Wingdings"/>
      </w:rPr>
    </w:lvl>
  </w:abstractNum>
  <w:abstractNum w:abstractNumId="2">
    <w:nsid w:val="29921923"/>
    <w:multiLevelType w:val="singleLevel"/>
    <w:tmpl w:val="29921923"/>
    <w:lvl w:ilvl="0" w:tentative="0">
      <w:start w:val="8"/>
      <w:numFmt w:val="decimal"/>
      <w:suff w:val="space"/>
      <w:lvlText w:val="%1."/>
      <w:lvlJc w:val="left"/>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C70D37"/>
    <w:rsid w:val="1F6D17BD"/>
    <w:rsid w:val="20A37836"/>
    <w:rsid w:val="33BC19C7"/>
    <w:rsid w:val="39AE61EA"/>
    <w:rsid w:val="3E95498C"/>
    <w:rsid w:val="48853940"/>
    <w:rsid w:val="53075CE4"/>
    <w:rsid w:val="5F944AC0"/>
    <w:rsid w:val="7FC61E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4133</Words>
  <Characters>11196</Characters>
  <Lines>0</Lines>
  <Paragraphs>0</Paragraphs>
  <TotalTime>9</TotalTime>
  <ScaleCrop>false</ScaleCrop>
  <LinksUpToDate>false</LinksUpToDate>
  <CharactersWithSpaces>16890</CharactersWithSpaces>
  <Application>WPS Office_11.8.2.7978_F1E327BC-269C-435d-A152-05C5408002CA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2026-08-12T20:57:00Z</dcterms:created>
  <dc:creator>18868</dc:creator>
  <cp:lastModifiedBy>Administrator</cp:lastModifiedBy>
  <dcterms:modified xsi:type="dcterms:W3CDTF">2026-08-21T07:26:42Z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2052-11.8.2.7978</vt:lpwstr>
  </property>
  <property fmtid="{D5CDD505-2E9C-101B-9397-08002B2CF9AE}" pid="3" name="KSOTemplateDocerSaveRecord">
    <vt:lpwstr>eyJoZGlkIjoiODE3YTRhYzliMGM0YzYzYTg4ZTA3MmQ5OWQ4ODZjZjIiLCJ1c2VySWQiOiIzODc2MDE3MzUifQ==</vt:lpwstr>
  </property>
  <property fmtid="{D5CDD505-2E9C-101B-9397-08002B2CF9AE}" pid="4" name="ICV">
    <vt:lpwstr>C0108712FA0B4B57B5F8EE9EC9304D01_12</vt:lpwstr>
  </property>
</Properties>
</file>